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9" w:rsidRDefault="002D35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3569" w:rsidRDefault="002D3569">
      <w:pPr>
        <w:pStyle w:val="ConsPlusNormal"/>
        <w:jc w:val="center"/>
        <w:outlineLvl w:val="0"/>
      </w:pPr>
    </w:p>
    <w:p w:rsidR="002D3569" w:rsidRDefault="002D3569">
      <w:pPr>
        <w:pStyle w:val="ConsPlusTitle"/>
        <w:jc w:val="center"/>
      </w:pPr>
      <w:r>
        <w:t>ПРАВИТЕЛЬСТВО РОССИЙСКОЙ ФЕДЕРАЦИИ</w:t>
      </w:r>
    </w:p>
    <w:p w:rsidR="002D3569" w:rsidRDefault="002D3569">
      <w:pPr>
        <w:pStyle w:val="ConsPlusTitle"/>
        <w:jc w:val="center"/>
      </w:pPr>
    </w:p>
    <w:p w:rsidR="002D3569" w:rsidRDefault="002D3569">
      <w:pPr>
        <w:pStyle w:val="ConsPlusTitle"/>
        <w:jc w:val="center"/>
      </w:pPr>
      <w:r>
        <w:t>ПОСТАНОВЛЕНИЕ</w:t>
      </w:r>
    </w:p>
    <w:p w:rsidR="002D3569" w:rsidRDefault="002D3569">
      <w:pPr>
        <w:pStyle w:val="ConsPlusTitle"/>
        <w:jc w:val="center"/>
      </w:pPr>
      <w:r>
        <w:t>от 14 февраля 2013 г. N 116</w:t>
      </w:r>
    </w:p>
    <w:p w:rsidR="002D3569" w:rsidRDefault="002D3569">
      <w:pPr>
        <w:pStyle w:val="ConsPlusTitle"/>
        <w:jc w:val="center"/>
      </w:pPr>
    </w:p>
    <w:p w:rsidR="002D3569" w:rsidRDefault="002D3569">
      <w:pPr>
        <w:pStyle w:val="ConsPlusTitle"/>
        <w:jc w:val="center"/>
      </w:pPr>
      <w:r>
        <w:t>О МЕРАХ</w:t>
      </w:r>
    </w:p>
    <w:p w:rsidR="002D3569" w:rsidRDefault="002D3569">
      <w:pPr>
        <w:pStyle w:val="ConsPlusTitle"/>
        <w:jc w:val="center"/>
      </w:pPr>
      <w:r>
        <w:t>ПО СОВЕРШЕНСТВОВАНИЮ ОРГАНИЗАЦИИ МЕДИЦИНСКОЙ ПОМОЩИ</w:t>
      </w:r>
    </w:p>
    <w:p w:rsidR="002D3569" w:rsidRDefault="002D3569">
      <w:pPr>
        <w:pStyle w:val="ConsPlusTitle"/>
        <w:jc w:val="center"/>
      </w:pPr>
      <w:r>
        <w:t>ДЕТЯМ-СИРОТАМ И ДЕТЯМ, ОСТАВШИМСЯ БЕЗ ПОПЕЧЕНИЯ РОДИТЕЛЕЙ</w:t>
      </w:r>
    </w:p>
    <w:p w:rsidR="002D3569" w:rsidRDefault="002D35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35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569" w:rsidRDefault="002D3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569" w:rsidRDefault="002D35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02.07.2013 N 558)</w:t>
            </w:r>
          </w:p>
        </w:tc>
      </w:tr>
    </w:tbl>
    <w:p w:rsidR="002D3569" w:rsidRDefault="002D3569">
      <w:pPr>
        <w:pStyle w:val="ConsPlusNormal"/>
        <w:ind w:firstLine="540"/>
        <w:jc w:val="both"/>
      </w:pPr>
    </w:p>
    <w:p w:rsidR="002D3569" w:rsidRDefault="002D3569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Правительство Российской Федерации постановляет: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>1. Министерству здравоохранения Российской Федерации: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</w:t>
      </w:r>
      <w:hyperlink r:id="rId10" w:history="1">
        <w:r>
          <w:rPr>
            <w:color w:val="0000FF"/>
          </w:rPr>
          <w:t>форму</w:t>
        </w:r>
      </w:hyperlink>
      <w:r>
        <w:t xml:space="preserve"> заключения о результатах медицинского освидетельствования таких граждан;</w:t>
      </w:r>
    </w:p>
    <w:p w:rsidR="002D3569" w:rsidRDefault="002D356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>утвердить порядок представления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>обеспечить мониторинг проведения диспансеризации детей-сирот и детей, оставшихся без попечения родителей, и оказания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Федеральной службе по надзору в сфере здравоохранения обеспечить осуществление в установленном порядке контроля за качеством проведения медицинских осмотров, диспансеризации (в соответствии с порядком их проведения)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детей.</w:t>
      </w:r>
      <w:proofErr w:type="gramEnd"/>
    </w:p>
    <w:p w:rsidR="002D3569" w:rsidRDefault="002D3569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Федерации: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>обеспечить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lastRenderedPageBreak/>
        <w:t xml:space="preserve">при формировании территориальных программ государственных гарантий бесплатного оказания гражданам медицинской помощи </w:t>
      </w:r>
      <w:proofErr w:type="gramStart"/>
      <w:r>
        <w:t>устанавливать условия</w:t>
      </w:r>
      <w:proofErr w:type="gramEnd"/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2D3569" w:rsidRDefault="002D3569">
      <w:pPr>
        <w:pStyle w:val="ConsPlusNormal"/>
        <w:spacing w:before="220"/>
        <w:ind w:firstLine="540"/>
        <w:jc w:val="both"/>
      </w:pPr>
      <w:r>
        <w:t>обеспечить представление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помощь, в соответствии с порядком, установленным Министерством здравоохранения Российской Федерации.</w:t>
      </w:r>
    </w:p>
    <w:p w:rsidR="002D3569" w:rsidRDefault="002D3569">
      <w:pPr>
        <w:pStyle w:val="ConsPlusNormal"/>
        <w:ind w:firstLine="540"/>
        <w:jc w:val="both"/>
      </w:pPr>
    </w:p>
    <w:p w:rsidR="002D3569" w:rsidRDefault="002D3569">
      <w:pPr>
        <w:pStyle w:val="ConsPlusNormal"/>
        <w:jc w:val="right"/>
      </w:pPr>
      <w:r>
        <w:t>Председатель Правительства</w:t>
      </w:r>
    </w:p>
    <w:p w:rsidR="002D3569" w:rsidRDefault="002D3569">
      <w:pPr>
        <w:pStyle w:val="ConsPlusNormal"/>
        <w:jc w:val="right"/>
      </w:pPr>
      <w:r>
        <w:t>Российской Федерации</w:t>
      </w:r>
    </w:p>
    <w:p w:rsidR="002D3569" w:rsidRDefault="002D3569">
      <w:pPr>
        <w:pStyle w:val="ConsPlusNormal"/>
        <w:jc w:val="right"/>
      </w:pPr>
      <w:r>
        <w:t>Д.МЕДВЕДЕВ</w:t>
      </w:r>
    </w:p>
    <w:p w:rsidR="002D3569" w:rsidRDefault="002D3569">
      <w:pPr>
        <w:pStyle w:val="ConsPlusNormal"/>
        <w:ind w:firstLine="540"/>
        <w:jc w:val="both"/>
      </w:pPr>
    </w:p>
    <w:p w:rsidR="002D3569" w:rsidRDefault="002D3569">
      <w:pPr>
        <w:pStyle w:val="ConsPlusNormal"/>
        <w:ind w:firstLine="540"/>
        <w:jc w:val="both"/>
      </w:pPr>
    </w:p>
    <w:p w:rsidR="002D3569" w:rsidRDefault="002D3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0" w:name="_GoBack"/>
      <w:bookmarkEnd w:id="0"/>
    </w:p>
    <w:sectPr w:rsidR="008E5FC1" w:rsidSect="0055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9"/>
    <w:rsid w:val="002D3569"/>
    <w:rsid w:val="008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D7661FB60B085CA6CD044E1F0A3721FF65706D98EF7EFAC2D7791394AC83FF3457DF545603CC6BE7031B069D53ECG5Y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51C0EAB607364A3A9D7661FB60B085FAAC90443170A3721FF65706D98EF7EFAC2D7791394AC82F53457DF545603CC6BE7031B069D53ECG5YF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51C0EAB607364A3A9D7661FB60B085FAACC014E180A3721FF65706D98EF7EFAC2D7791394AC87F23457DF545603CC6BE7031B069D53ECG5YFN" TargetMode="External"/><Relationship Id="rId11" Type="http://schemas.openxmlformats.org/officeDocument/2006/relationships/hyperlink" Target="consultantplus://offline/ref=2BF51C0EAB607364A3A9D7661FB60B085FAACC014E180A3721FF65706D98EF7EFAC2D7791394AC87F23457DF545603CC6BE7031B069D53ECG5Y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BF51C0EAB607364A3A9D7661FB60B085CA4CD05461B0A3721FF65706D98EF7EFAC2D7791394AC87FE3457DF545603CC6BE7031B069D53ECG5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51C0EAB607364A3A9D7661FB60B085CA4CD05461B0A3721FF65706D98EF7EFAC2D7791394AC82F73457DF545603CC6BE7031B069D53ECG5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2019-11-19T13:24:00Z</dcterms:created>
  <dcterms:modified xsi:type="dcterms:W3CDTF">2019-11-19T13:24:00Z</dcterms:modified>
</cp:coreProperties>
</file>