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34" w:rsidRDefault="00093590" w:rsidP="007C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результатам контрольно-надзорных мероприятий, проведенных </w:t>
      </w:r>
      <w:r w:rsidR="00032C1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C20F56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="00032C1D">
        <w:rPr>
          <w:rFonts w:ascii="Times New Roman" w:hAnsi="Times New Roman" w:cs="Times New Roman"/>
          <w:sz w:val="24"/>
          <w:szCs w:val="24"/>
        </w:rPr>
        <w:t xml:space="preserve">контроля качества </w:t>
      </w:r>
      <w:r w:rsidR="00C20F56">
        <w:rPr>
          <w:rFonts w:ascii="Times New Roman" w:hAnsi="Times New Roman" w:cs="Times New Roman"/>
          <w:sz w:val="24"/>
          <w:szCs w:val="24"/>
        </w:rPr>
        <w:t xml:space="preserve">и безопасности </w:t>
      </w:r>
      <w:r w:rsidR="00032C1D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C20F56">
        <w:rPr>
          <w:rFonts w:ascii="Times New Roman" w:hAnsi="Times New Roman" w:cs="Times New Roman"/>
          <w:sz w:val="24"/>
          <w:szCs w:val="24"/>
        </w:rPr>
        <w:t>деятельности</w:t>
      </w:r>
      <w:r w:rsidR="0003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здравоохранения Калининградской области, в отношении медицинских организаций, подведомственных</w:t>
      </w:r>
      <w:r w:rsidR="001941D1" w:rsidRPr="001941D1">
        <w:rPr>
          <w:rFonts w:ascii="Times New Roman" w:hAnsi="Times New Roman" w:cs="Times New Roman"/>
          <w:sz w:val="24"/>
          <w:szCs w:val="24"/>
        </w:rPr>
        <w:t xml:space="preserve"> Министерству здравоох</w:t>
      </w:r>
      <w:r>
        <w:rPr>
          <w:rFonts w:ascii="Times New Roman" w:hAnsi="Times New Roman" w:cs="Times New Roman"/>
          <w:sz w:val="24"/>
          <w:szCs w:val="24"/>
        </w:rPr>
        <w:t>ранения Калининградской области</w:t>
      </w:r>
      <w:r w:rsidR="00C20F56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p w:rsidR="001941D1" w:rsidRDefault="001941D1" w:rsidP="007C0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  <w:gridCol w:w="1985"/>
        <w:gridCol w:w="1276"/>
        <w:gridCol w:w="2409"/>
      </w:tblGrid>
      <w:tr w:rsidR="0040474D" w:rsidRPr="008F68D5" w:rsidTr="004749A6">
        <w:trPr>
          <w:trHeight w:val="740"/>
        </w:trPr>
        <w:tc>
          <w:tcPr>
            <w:tcW w:w="567" w:type="dxa"/>
          </w:tcPr>
          <w:p w:rsidR="0040474D" w:rsidRPr="00076310" w:rsidRDefault="0040474D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0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proofErr w:type="gramStart"/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72" w:type="dxa"/>
          </w:tcPr>
          <w:p w:rsidR="0040474D" w:rsidRPr="00076310" w:rsidRDefault="0040474D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0C2C0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организации</w:t>
            </w:r>
          </w:p>
          <w:p w:rsidR="0040474D" w:rsidRPr="00076310" w:rsidRDefault="0040474D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474D" w:rsidRPr="00076310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  <w:p w:rsidR="0040474D" w:rsidRPr="00076310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74D" w:rsidRPr="00076310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0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2409" w:type="dxa"/>
          </w:tcPr>
          <w:p w:rsidR="0040474D" w:rsidRPr="008F68D5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8D5">
              <w:rPr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</w:p>
        </w:tc>
      </w:tr>
      <w:tr w:rsidR="0040474D" w:rsidRPr="008F68D5" w:rsidTr="004749A6">
        <w:trPr>
          <w:trHeight w:val="420"/>
        </w:trPr>
        <w:tc>
          <w:tcPr>
            <w:tcW w:w="567" w:type="dxa"/>
          </w:tcPr>
          <w:p w:rsidR="0040474D" w:rsidRPr="00076310" w:rsidRDefault="0040474D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40474D" w:rsidRPr="00855E71" w:rsidRDefault="00855E71" w:rsidP="008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71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</w:t>
            </w:r>
          </w:p>
        </w:tc>
        <w:tc>
          <w:tcPr>
            <w:tcW w:w="1985" w:type="dxa"/>
          </w:tcPr>
          <w:p w:rsidR="0040474D" w:rsidRPr="00076310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74D" w:rsidRPr="00076310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474D" w:rsidRPr="008F68D5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4D" w:rsidRPr="002650BE" w:rsidTr="004749A6">
        <w:trPr>
          <w:trHeight w:val="557"/>
        </w:trPr>
        <w:tc>
          <w:tcPr>
            <w:tcW w:w="567" w:type="dxa"/>
          </w:tcPr>
          <w:p w:rsidR="0040474D" w:rsidRPr="002650BE" w:rsidRDefault="0040474D" w:rsidP="0047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D" w:rsidRPr="00471F41" w:rsidRDefault="0040474D" w:rsidP="00AE0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«Психиатрическая больница Калининградской области №1» (стационар, диспансерное отделение)</w:t>
            </w:r>
          </w:p>
        </w:tc>
        <w:tc>
          <w:tcPr>
            <w:tcW w:w="1985" w:type="dxa"/>
          </w:tcPr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09" w:type="dxa"/>
          </w:tcPr>
          <w:p w:rsidR="0040474D" w:rsidRDefault="0040474D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0BE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0474D" w:rsidRPr="002650BE" w:rsidRDefault="0040474D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0474D" w:rsidRPr="002650BE" w:rsidTr="004749A6">
        <w:trPr>
          <w:trHeight w:val="405"/>
        </w:trPr>
        <w:tc>
          <w:tcPr>
            <w:tcW w:w="567" w:type="dxa"/>
          </w:tcPr>
          <w:p w:rsidR="0040474D" w:rsidRPr="002650BE" w:rsidRDefault="0040474D" w:rsidP="0047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4D" w:rsidRPr="00471F41" w:rsidRDefault="0040474D" w:rsidP="00925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F4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«Советская центральная городская больница» (стационар, детская и взрослая поликлиники, женская консультация)</w:t>
            </w:r>
          </w:p>
        </w:tc>
        <w:tc>
          <w:tcPr>
            <w:tcW w:w="1985" w:type="dxa"/>
          </w:tcPr>
          <w:p w:rsidR="0040474D" w:rsidRPr="009833C7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276" w:type="dxa"/>
          </w:tcPr>
          <w:p w:rsidR="0040474D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09" w:type="dxa"/>
          </w:tcPr>
          <w:p w:rsidR="0040474D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0BE">
              <w:rPr>
                <w:rFonts w:ascii="Times New Roman" w:hAnsi="Times New Roman" w:cs="Times New Roman"/>
                <w:sz w:val="18"/>
                <w:szCs w:val="18"/>
              </w:rPr>
              <w:t>Предписание.</w:t>
            </w:r>
          </w:p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4D" w:rsidRPr="002650BE" w:rsidTr="004749A6">
        <w:trPr>
          <w:trHeight w:val="405"/>
        </w:trPr>
        <w:tc>
          <w:tcPr>
            <w:tcW w:w="567" w:type="dxa"/>
          </w:tcPr>
          <w:p w:rsidR="0040474D" w:rsidRPr="002650BE" w:rsidRDefault="0040474D" w:rsidP="0047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4D" w:rsidRPr="00471F41" w:rsidRDefault="0040474D" w:rsidP="0047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F4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«Наркологический диспансер Калининградской области»</w:t>
            </w:r>
          </w:p>
        </w:tc>
        <w:tc>
          <w:tcPr>
            <w:tcW w:w="1985" w:type="dxa"/>
          </w:tcPr>
          <w:p w:rsidR="0040474D" w:rsidRPr="002650BE" w:rsidRDefault="0040474D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276" w:type="dxa"/>
          </w:tcPr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40474D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0474D" w:rsidRPr="002650BE" w:rsidTr="004749A6">
        <w:trPr>
          <w:trHeight w:val="405"/>
        </w:trPr>
        <w:tc>
          <w:tcPr>
            <w:tcW w:w="567" w:type="dxa"/>
          </w:tcPr>
          <w:p w:rsidR="0040474D" w:rsidRPr="002650BE" w:rsidRDefault="0040474D" w:rsidP="0047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4D" w:rsidRPr="00471F41" w:rsidRDefault="0040474D" w:rsidP="00471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F4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«Родильный дом Калининградской области № 3» (стационар и женская консультация)</w:t>
            </w:r>
          </w:p>
        </w:tc>
        <w:tc>
          <w:tcPr>
            <w:tcW w:w="1985" w:type="dxa"/>
          </w:tcPr>
          <w:p w:rsidR="0040474D" w:rsidRPr="009833C7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276" w:type="dxa"/>
          </w:tcPr>
          <w:p w:rsidR="0040474D" w:rsidRDefault="0040474D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09" w:type="dxa"/>
          </w:tcPr>
          <w:p w:rsidR="0040474D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0474D" w:rsidRPr="002650BE" w:rsidTr="004749A6">
        <w:trPr>
          <w:trHeight w:val="405"/>
        </w:trPr>
        <w:tc>
          <w:tcPr>
            <w:tcW w:w="567" w:type="dxa"/>
          </w:tcPr>
          <w:p w:rsidR="0040474D" w:rsidRPr="002650BE" w:rsidRDefault="0040474D" w:rsidP="0047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4D" w:rsidRPr="00471F41" w:rsidRDefault="0040474D" w:rsidP="00471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здравоохранения Калининградской области «</w:t>
            </w:r>
            <w:proofErr w:type="spellStart"/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Гурьевская</w:t>
            </w:r>
            <w:proofErr w:type="spellEnd"/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 (стационар, детская и взрослая поликлиники, женская консультация, врачебные амбулатории, </w:t>
            </w:r>
            <w:proofErr w:type="spellStart"/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ФАПы</w:t>
            </w:r>
            <w:proofErr w:type="spellEnd"/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</w:tcPr>
          <w:p w:rsidR="0040474D" w:rsidRPr="009833C7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276" w:type="dxa"/>
          </w:tcPr>
          <w:p w:rsidR="0040474D" w:rsidRDefault="0040474D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09" w:type="dxa"/>
          </w:tcPr>
          <w:p w:rsidR="0040474D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40474D" w:rsidRPr="002650BE" w:rsidTr="004749A6">
        <w:trPr>
          <w:trHeight w:val="405"/>
        </w:trPr>
        <w:tc>
          <w:tcPr>
            <w:tcW w:w="567" w:type="dxa"/>
          </w:tcPr>
          <w:p w:rsidR="0040474D" w:rsidRPr="002650BE" w:rsidRDefault="0040474D" w:rsidP="0047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4D" w:rsidRPr="00471F41" w:rsidRDefault="0040474D" w:rsidP="00471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Правдинская</w:t>
            </w:r>
            <w:proofErr w:type="spellEnd"/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 (стационар, поликлиника, врачебная амбулатория, </w:t>
            </w:r>
            <w:proofErr w:type="spellStart"/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ФАПы</w:t>
            </w:r>
            <w:proofErr w:type="spellEnd"/>
            <w:r w:rsidRPr="00471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кабинеты медицинской помощи в образовательных учреждениях)</w:t>
            </w:r>
          </w:p>
        </w:tc>
        <w:tc>
          <w:tcPr>
            <w:tcW w:w="1985" w:type="dxa"/>
          </w:tcPr>
          <w:p w:rsidR="0040474D" w:rsidRPr="002650BE" w:rsidRDefault="0040474D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 xml:space="preserve">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276" w:type="dxa"/>
          </w:tcPr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409" w:type="dxa"/>
          </w:tcPr>
          <w:p w:rsidR="0040474D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40474D" w:rsidRPr="002650BE" w:rsidRDefault="0040474D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405"/>
        </w:trPr>
        <w:tc>
          <w:tcPr>
            <w:tcW w:w="567" w:type="dxa"/>
          </w:tcPr>
          <w:p w:rsidR="00855E71" w:rsidRPr="002650BE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55E71" w:rsidRPr="00623EBA" w:rsidRDefault="00855E71" w:rsidP="0085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BB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 проверки</w:t>
            </w:r>
          </w:p>
        </w:tc>
        <w:tc>
          <w:tcPr>
            <w:tcW w:w="1985" w:type="dxa"/>
          </w:tcPr>
          <w:p w:rsidR="00855E71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E71" w:rsidRPr="002650BE" w:rsidTr="004749A6">
        <w:trPr>
          <w:trHeight w:val="405"/>
        </w:trPr>
        <w:tc>
          <w:tcPr>
            <w:tcW w:w="567" w:type="dxa"/>
          </w:tcPr>
          <w:p w:rsidR="00855E71" w:rsidRPr="002650BE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855E71" w:rsidRPr="00855E71" w:rsidRDefault="00855E71" w:rsidP="00555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КО «</w:t>
            </w:r>
            <w:proofErr w:type="spellStart"/>
            <w:r w:rsidRPr="00855E71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855E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больница» в связи с запросом Следственного управления следственного комитета России по Калининградской области по поводу обращения гражданина</w:t>
            </w:r>
          </w:p>
          <w:p w:rsidR="00855E71" w:rsidRPr="00855E71" w:rsidRDefault="00855E71" w:rsidP="00555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E71" w:rsidRPr="00855E71" w:rsidRDefault="00855E71" w:rsidP="00555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«Областная клиническая больница Калининградской области»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2650BE" w:rsidRDefault="00657ED2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0BE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855E71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71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71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71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855E71" w:rsidRPr="002650BE" w:rsidTr="004749A6">
        <w:trPr>
          <w:trHeight w:val="405"/>
        </w:trPr>
        <w:tc>
          <w:tcPr>
            <w:tcW w:w="567" w:type="dxa"/>
          </w:tcPr>
          <w:p w:rsidR="00855E71" w:rsidRPr="00677F23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855E71" w:rsidRPr="00855E71" w:rsidRDefault="00855E71" w:rsidP="0085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КО «Центральная городская клиническая больница» в связи с запросом Следственного управления Следственного комитета России по Калининградской области по обращению гражданина  </w:t>
            </w:r>
          </w:p>
        </w:tc>
        <w:tc>
          <w:tcPr>
            <w:tcW w:w="1985" w:type="dxa"/>
          </w:tcPr>
          <w:p w:rsidR="00855E71" w:rsidRPr="00677F23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23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677F23" w:rsidRDefault="00657ED2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 w:rsidRPr="00677F23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Pr="00677F23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F23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F23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39"/>
        </w:trPr>
        <w:tc>
          <w:tcPr>
            <w:tcW w:w="567" w:type="dxa"/>
          </w:tcPr>
          <w:p w:rsidR="00855E71" w:rsidRPr="002650BE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855E71" w:rsidRPr="00855E71" w:rsidRDefault="00855E71" w:rsidP="00855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больница №1» в связи с запросом Следственного управления Следственного комитета России по Калининградской области по обращению гражданина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докуметарная</w:t>
            </w:r>
            <w:proofErr w:type="spellEnd"/>
          </w:p>
        </w:tc>
        <w:tc>
          <w:tcPr>
            <w:tcW w:w="1276" w:type="dxa"/>
          </w:tcPr>
          <w:p w:rsidR="00855E71" w:rsidRPr="002650BE" w:rsidRDefault="00657ED2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0BE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992"/>
        </w:trPr>
        <w:tc>
          <w:tcPr>
            <w:tcW w:w="567" w:type="dxa"/>
          </w:tcPr>
          <w:p w:rsidR="00855E71" w:rsidRPr="002650BE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72" w:type="dxa"/>
          </w:tcPr>
          <w:p w:rsidR="00855E71" w:rsidRPr="00855E71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E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«Балтийская центральная районная больница» в связи с обращениями гражданина в Министерство здравоохранения, в Правительство Калининградской области, в Светлогорский МСО СУ СК России по Калининградской области по вопросу оказания медицинской помощи </w:t>
            </w:r>
          </w:p>
        </w:tc>
        <w:tc>
          <w:tcPr>
            <w:tcW w:w="1985" w:type="dxa"/>
          </w:tcPr>
          <w:p w:rsidR="00855E71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09" w:type="dxa"/>
          </w:tcPr>
          <w:p w:rsidR="00855E71" w:rsidRPr="00DC5C4C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4C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4C">
              <w:rPr>
                <w:rFonts w:ascii="Times New Roman" w:hAnsi="Times New Roman" w:cs="Times New Roman"/>
                <w:sz w:val="18"/>
                <w:szCs w:val="18"/>
              </w:rPr>
              <w:t>Служебная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записка</w:t>
            </w:r>
          </w:p>
        </w:tc>
      </w:tr>
      <w:tr w:rsidR="00855E71" w:rsidRPr="002650BE" w:rsidTr="004749A6">
        <w:trPr>
          <w:trHeight w:val="836"/>
        </w:trPr>
        <w:tc>
          <w:tcPr>
            <w:tcW w:w="567" w:type="dxa"/>
          </w:tcPr>
          <w:p w:rsidR="00855E71" w:rsidRPr="002650BE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855E71" w:rsidRPr="00855E71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E71">
              <w:rPr>
                <w:rFonts w:ascii="Times New Roman" w:hAnsi="Times New Roman" w:cs="Times New Roman"/>
                <w:sz w:val="20"/>
                <w:szCs w:val="20"/>
              </w:rPr>
              <w:t xml:space="preserve">ГБУЗ КО «Городская клиническая больница скорой медицинской помощи» в связи с запросом Следственного управления следственного комитета России по Калининградской области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Default="000D0848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0D0848" w:rsidRPr="00DC5C4C" w:rsidRDefault="000D0848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 министру</w:t>
            </w:r>
          </w:p>
        </w:tc>
      </w:tr>
      <w:tr w:rsidR="00855E71" w:rsidRPr="002650BE" w:rsidTr="004749A6">
        <w:trPr>
          <w:trHeight w:val="847"/>
        </w:trPr>
        <w:tc>
          <w:tcPr>
            <w:tcW w:w="567" w:type="dxa"/>
          </w:tcPr>
          <w:p w:rsidR="00855E71" w:rsidRPr="002650BE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855E71" w:rsidRPr="00855E71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E71">
              <w:rPr>
                <w:rFonts w:ascii="Times New Roman" w:hAnsi="Times New Roman" w:cs="Times New Roman"/>
                <w:sz w:val="20"/>
                <w:szCs w:val="20"/>
              </w:rPr>
              <w:t xml:space="preserve">ГБУЗ «Областная клиническая больница Калининградской области больница» в связи с запросом Следственного управления следственного комитета России по Калининградской области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Pr="00DC5C4C" w:rsidRDefault="000D0848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855E71" w:rsidRPr="002650BE" w:rsidTr="004E1002">
        <w:trPr>
          <w:trHeight w:val="550"/>
        </w:trPr>
        <w:tc>
          <w:tcPr>
            <w:tcW w:w="567" w:type="dxa"/>
          </w:tcPr>
          <w:p w:rsidR="00855E71" w:rsidRPr="002650BE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855E71" w:rsidRPr="00855E71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E71">
              <w:rPr>
                <w:rFonts w:ascii="Times New Roman" w:hAnsi="Times New Roman" w:cs="Times New Roman"/>
                <w:sz w:val="20"/>
                <w:szCs w:val="20"/>
              </w:rPr>
              <w:t xml:space="preserve">ГБУЗ КО «Центральная городская клиническая больница» в связи с запросом СУ СК России по Калининградской области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DC5C4C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699"/>
        </w:trPr>
        <w:tc>
          <w:tcPr>
            <w:tcW w:w="567" w:type="dxa"/>
          </w:tcPr>
          <w:p w:rsidR="00855E71" w:rsidRPr="002650BE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855E71" w:rsidRPr="00855E71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E71">
              <w:rPr>
                <w:rFonts w:ascii="Times New Roman" w:hAnsi="Times New Roman" w:cs="Times New Roman"/>
                <w:sz w:val="20"/>
                <w:szCs w:val="20"/>
              </w:rPr>
              <w:t xml:space="preserve">ГБУЗ «Центральная Калининградской области городская клиническая больница» в связи с запросом Следственного управления Следственного комитета России по Калининградской области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DC5C4C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1690"/>
        </w:trPr>
        <w:tc>
          <w:tcPr>
            <w:tcW w:w="567" w:type="dxa"/>
          </w:tcPr>
          <w:p w:rsidR="00855E71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855E71" w:rsidRDefault="00855E71" w:rsidP="00555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Калининградской области «Региональный перинатальный центр» </w:t>
            </w:r>
            <w:r w:rsidRPr="005553A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запросом следственного отдела по Центральному району г. Калининграда Следственного управления следственного комитета России по Калининградской области по вопросу оказания медицинской помощи </w:t>
            </w:r>
          </w:p>
          <w:p w:rsidR="00855E71" w:rsidRDefault="00855E71" w:rsidP="00555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E71" w:rsidRDefault="00855E71" w:rsidP="000D0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3A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3AF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больница»</w:t>
            </w:r>
          </w:p>
        </w:tc>
        <w:tc>
          <w:tcPr>
            <w:tcW w:w="1985" w:type="dxa"/>
          </w:tcPr>
          <w:p w:rsidR="00855E71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5E71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855E71" w:rsidRPr="002650BE" w:rsidTr="004749A6">
        <w:trPr>
          <w:trHeight w:val="847"/>
        </w:trPr>
        <w:tc>
          <w:tcPr>
            <w:tcW w:w="567" w:type="dxa"/>
          </w:tcPr>
          <w:p w:rsidR="00855E71" w:rsidRPr="002650BE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:rsidR="00855E71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3A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детская поликлиника №4» в связи с запросом Следственного управления следственного комитета России по Калининградской области по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DC5C4C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973"/>
        </w:trPr>
        <w:tc>
          <w:tcPr>
            <w:tcW w:w="567" w:type="dxa"/>
          </w:tcPr>
          <w:p w:rsidR="00855E71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2" w:type="dxa"/>
          </w:tcPr>
          <w:p w:rsidR="00855E71" w:rsidRPr="005553AF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FB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станция скорой медицинской помощи</w:t>
            </w:r>
            <w:r w:rsidRPr="00440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440FB5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из территориального органа Росздравнадзора по Калининградской области в Министерство здравоохранения Калининградской области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гражданиа</w:t>
            </w:r>
            <w:proofErr w:type="spellEnd"/>
          </w:p>
        </w:tc>
        <w:tc>
          <w:tcPr>
            <w:tcW w:w="1985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</w:tc>
        <w:tc>
          <w:tcPr>
            <w:tcW w:w="1276" w:type="dxa"/>
          </w:tcPr>
          <w:p w:rsidR="00855E71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нарушений</w:t>
            </w:r>
          </w:p>
        </w:tc>
      </w:tr>
      <w:tr w:rsidR="00855E71" w:rsidRPr="002650BE" w:rsidTr="004749A6">
        <w:trPr>
          <w:trHeight w:val="566"/>
        </w:trPr>
        <w:tc>
          <w:tcPr>
            <w:tcW w:w="567" w:type="dxa"/>
          </w:tcPr>
          <w:p w:rsidR="00855E71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2" w:type="dxa"/>
          </w:tcPr>
          <w:p w:rsidR="00855E71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FB5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0FB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0FB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0FB5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Калининградской области «Городская детская поликлиника № 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гражданина</w:t>
            </w:r>
          </w:p>
        </w:tc>
        <w:tc>
          <w:tcPr>
            <w:tcW w:w="1985" w:type="dxa"/>
          </w:tcPr>
          <w:p w:rsidR="00855E71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</w:tc>
        <w:tc>
          <w:tcPr>
            <w:tcW w:w="1276" w:type="dxa"/>
          </w:tcPr>
          <w:p w:rsidR="00855E71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нарушений</w:t>
            </w:r>
          </w:p>
        </w:tc>
      </w:tr>
      <w:tr w:rsidR="00855E71" w:rsidRPr="002650BE" w:rsidTr="004E1002">
        <w:trPr>
          <w:trHeight w:val="542"/>
        </w:trPr>
        <w:tc>
          <w:tcPr>
            <w:tcW w:w="567" w:type="dxa"/>
          </w:tcPr>
          <w:p w:rsidR="00855E71" w:rsidRPr="00111DAB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855E71" w:rsidRPr="00111DAB" w:rsidRDefault="00855E71" w:rsidP="000D0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DAB">
              <w:rPr>
                <w:rFonts w:ascii="Times New Roman" w:hAnsi="Times New Roman" w:cs="Times New Roman"/>
                <w:sz w:val="20"/>
                <w:szCs w:val="20"/>
              </w:rPr>
              <w:t xml:space="preserve">ГБУЗ КО «Гвардейская центральная районная больница» </w:t>
            </w:r>
            <w:r w:rsidR="000D084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11DAB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0D0848">
              <w:rPr>
                <w:rFonts w:ascii="Times New Roman" w:hAnsi="Times New Roman" w:cs="Times New Roman"/>
                <w:sz w:val="20"/>
                <w:szCs w:val="20"/>
              </w:rPr>
              <w:t>ю гражданина</w:t>
            </w:r>
          </w:p>
        </w:tc>
        <w:tc>
          <w:tcPr>
            <w:tcW w:w="1985" w:type="dxa"/>
          </w:tcPr>
          <w:p w:rsidR="00855E71" w:rsidRPr="00111DAB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AB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111DAB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111DAB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DC5C4C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2" w:type="dxa"/>
          </w:tcPr>
          <w:p w:rsidR="00855E71" w:rsidRDefault="00855E71" w:rsidP="0065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A08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0A0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учреждение</w:t>
            </w:r>
            <w:r w:rsidRPr="00000A08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Калининградской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Зеленоградская центральная районная бол</w:t>
            </w:r>
            <w:r w:rsidR="00657E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r w:rsidRPr="00000A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DAB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из Светлогорского МСО СКР по Калининградской области о проведении ведомственного контроля </w:t>
            </w:r>
          </w:p>
        </w:tc>
        <w:tc>
          <w:tcPr>
            <w:tcW w:w="1985" w:type="dxa"/>
          </w:tcPr>
          <w:p w:rsidR="00855E71" w:rsidRPr="009833C7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0D0848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B055D4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855E71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5D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</w:t>
            </w:r>
            <w:r w:rsidRPr="00B055D4">
              <w:rPr>
                <w:rFonts w:ascii="Times New Roman" w:hAnsi="Times New Roman" w:cs="Times New Roman"/>
                <w:sz w:val="20"/>
                <w:szCs w:val="20"/>
              </w:rPr>
              <w:t xml:space="preserve">больница» 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в связи с запросом следственного отдела по Московскому району</w:t>
            </w:r>
          </w:p>
          <w:p w:rsidR="00855E71" w:rsidRPr="00B055D4" w:rsidRDefault="00855E71" w:rsidP="0085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г. Калининграда СУ СК России по Калининградской области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вопросу оказания медицинской помощи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55E71" w:rsidRPr="00B055D4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D4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055D4" w:rsidRDefault="00657ED2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B055D4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55E71" w:rsidRPr="002650BE" w:rsidRDefault="00855E71" w:rsidP="002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55E71" w:rsidRPr="002650BE" w:rsidRDefault="00855E71" w:rsidP="0065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г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ородская клиническая больница»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району</w:t>
            </w:r>
            <w:proofErr w:type="gramEnd"/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 г. Калининграда СУ СК России по Калининградской области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вопросу оказания медицинской помощи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2650BE" w:rsidRDefault="00657ED2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0D0848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2" w:type="dxa"/>
          </w:tcPr>
          <w:p w:rsidR="00855E71" w:rsidRPr="002650BE" w:rsidRDefault="00855E71" w:rsidP="00657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станция скорой медицинской помощи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» по запросу </w:t>
            </w:r>
            <w:proofErr w:type="gramStart"/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spellEnd"/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D529E">
              <w:rPr>
                <w:rFonts w:ascii="Times New Roman" w:hAnsi="Times New Roman" w:cs="Times New Roman"/>
                <w:sz w:val="20"/>
                <w:szCs w:val="20"/>
              </w:rPr>
              <w:t>району</w:t>
            </w:r>
            <w:proofErr w:type="gramEnd"/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 г. Калининграда СУ СК России по Калининградской области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вопросу оказани</w:t>
            </w:r>
            <w:r w:rsidR="0064375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2650BE" w:rsidRDefault="00657ED2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272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72" w:type="dxa"/>
          </w:tcPr>
          <w:p w:rsidR="00855E71" w:rsidRDefault="00855E71" w:rsidP="00643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бюджетное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Калининградской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Родильный дом Калининградской области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поступлением обращения </w:t>
            </w:r>
            <w:r w:rsidR="00643758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9833C7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4749A6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855E71" w:rsidRDefault="00855E71" w:rsidP="0065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Калининградской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клиническая больница скорой медицинской помощи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529E">
              <w:rPr>
                <w:rFonts w:ascii="Times New Roman" w:hAnsi="Times New Roman" w:cs="Times New Roman"/>
                <w:sz w:val="20"/>
                <w:szCs w:val="20"/>
              </w:rPr>
              <w:t xml:space="preserve"> из территориального органа Росздравнадзора по Калининградской области в Министерство здравоохранения Калининградской области по вопросу оказания медицинской помощи </w:t>
            </w:r>
          </w:p>
        </w:tc>
        <w:tc>
          <w:tcPr>
            <w:tcW w:w="1985" w:type="dxa"/>
          </w:tcPr>
          <w:p w:rsidR="00855E71" w:rsidRPr="009833C7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4749A6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2" w:type="dxa"/>
          </w:tcPr>
          <w:p w:rsidR="00855E71" w:rsidRDefault="00855E71" w:rsidP="00643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56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«Детская областная больница Калининградской области»</w:t>
            </w:r>
            <w:r w:rsidR="00657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563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из Территориального органа Росздравнадзора по Калининградской области в связи с обращением </w:t>
            </w:r>
            <w:proofErr w:type="spellStart"/>
            <w:r w:rsidR="00643758">
              <w:rPr>
                <w:rFonts w:ascii="Times New Roman" w:hAnsi="Times New Roman" w:cs="Times New Roman"/>
                <w:sz w:val="20"/>
                <w:szCs w:val="20"/>
              </w:rPr>
              <w:t>гражданиа</w:t>
            </w:r>
            <w:proofErr w:type="spellEnd"/>
            <w:r w:rsidRPr="0034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55E71" w:rsidRPr="009833C7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4749A6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68"/>
        </w:trPr>
        <w:tc>
          <w:tcPr>
            <w:tcW w:w="567" w:type="dxa"/>
          </w:tcPr>
          <w:p w:rsidR="00855E71" w:rsidRPr="002650BE" w:rsidRDefault="00855E71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72" w:type="dxa"/>
          </w:tcPr>
          <w:p w:rsidR="00855E71" w:rsidRDefault="00855E71" w:rsidP="00643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  <w:r w:rsidRPr="00FF4D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563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обращением </w:t>
            </w:r>
            <w:proofErr w:type="spellStart"/>
            <w:r w:rsidR="00643758">
              <w:rPr>
                <w:rFonts w:ascii="Times New Roman" w:hAnsi="Times New Roman" w:cs="Times New Roman"/>
                <w:sz w:val="20"/>
                <w:szCs w:val="20"/>
              </w:rPr>
              <w:t>гражданиа</w:t>
            </w:r>
            <w:proofErr w:type="spellEnd"/>
          </w:p>
        </w:tc>
        <w:tc>
          <w:tcPr>
            <w:tcW w:w="1985" w:type="dxa"/>
          </w:tcPr>
          <w:p w:rsidR="00855E71" w:rsidRPr="009833C7" w:rsidRDefault="00855E71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Default="004749A6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1E5F8A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F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855E71" w:rsidRPr="000D0848" w:rsidRDefault="00855E71" w:rsidP="00643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8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«Родильный дом Калининградской области №3» в связи с запросом территориального органа Росздравнадзора по Калининградской области по обращению </w:t>
            </w:r>
            <w:r w:rsidR="00643758" w:rsidRPr="000D0848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0D08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08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08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08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08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08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855E71" w:rsidRPr="001E5F8A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F8A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1E5F8A" w:rsidRDefault="004749A6" w:rsidP="00F323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1E5F8A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2" w:type="dxa"/>
          </w:tcPr>
          <w:p w:rsidR="00855E71" w:rsidRPr="000D0848" w:rsidRDefault="00855E71" w:rsidP="0064375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84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«Центральная городская клиническая больница» в связи с запросом территориального органа Росздравнадзора по Калининградской области по обращению </w:t>
            </w:r>
            <w:r w:rsidR="00643758" w:rsidRPr="000D084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72" w:type="dxa"/>
          </w:tcPr>
          <w:p w:rsidR="00855E71" w:rsidRPr="002650BE" w:rsidRDefault="00855E71" w:rsidP="0064375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721C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Гусевская центральная районная больница» в связи с</w:t>
            </w:r>
            <w:r w:rsidRPr="001E5F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запросом территориального органа Росздравнадзора по Калининградской области по обращению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гражданиа</w:t>
            </w:r>
            <w:r w:rsidRPr="001E5F8A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1E5F8A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1E5F8A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1E5F8A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1E5F8A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1E5F8A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414"/>
        </w:trPr>
        <w:tc>
          <w:tcPr>
            <w:tcW w:w="567" w:type="dxa"/>
          </w:tcPr>
          <w:p w:rsidR="00855E71" w:rsidRPr="001E5F8A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86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855E71" w:rsidRPr="002650BE" w:rsidRDefault="00855E71" w:rsidP="0064375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A63C3">
              <w:rPr>
                <w:rFonts w:ascii="Times New Roman" w:hAnsi="Times New Roman" w:cs="Times New Roman"/>
                <w:noProof/>
                <w:sz w:val="20"/>
                <w:szCs w:val="20"/>
              </w:rPr>
              <w:t>Инфекционная больница Калининградской области»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A63C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гражданина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D460E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20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1653B">
              <w:rPr>
                <w:rFonts w:ascii="Times New Roman" w:hAnsi="Times New Roman" w:cs="Times New Roman"/>
                <w:noProof/>
                <w:sz w:val="20"/>
                <w:szCs w:val="20"/>
              </w:rPr>
              <w:t>«Областная клиническая больница Калининградской области»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37F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4A63C3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C3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C3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56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37F86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станция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37F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E1002">
        <w:trPr>
          <w:trHeight w:val="563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37F86">
              <w:rPr>
                <w:rFonts w:ascii="Times New Roman" w:hAnsi="Times New Roman" w:cs="Times New Roman"/>
                <w:noProof/>
                <w:sz w:val="20"/>
                <w:szCs w:val="20"/>
              </w:rPr>
              <w:t>«Гурьевская центральная районная больница»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37F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237F8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F86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F86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D7881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станция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D78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запросом из Следственного управления по Калининградской области 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4D788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81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81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57FC2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Государственного автономного учреждения Калининградской области «Региональный перинатальный центр»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</w:t>
            </w:r>
            <w:r w:rsidR="00643758" w:rsidRP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следственного отдела по Центральному району г. Калининграда Следственного управления следственного комитета России по Калининградской области </w:t>
            </w:r>
            <w:r w:rsidRPr="00C57FC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FC2"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E1002">
        <w:trPr>
          <w:trHeight w:val="482"/>
        </w:trPr>
        <w:tc>
          <w:tcPr>
            <w:tcW w:w="567" w:type="dxa"/>
          </w:tcPr>
          <w:p w:rsidR="00855E71" w:rsidRPr="002650BE" w:rsidRDefault="00855E71" w:rsidP="0032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72" w:type="dxa"/>
          </w:tcPr>
          <w:p w:rsidR="00855E71" w:rsidRPr="001E5F8A" w:rsidRDefault="00855E71" w:rsidP="0064375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red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клиническая больница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1E5F8A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D460E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466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72" w:type="dxa"/>
          </w:tcPr>
          <w:p w:rsidR="00855E71" w:rsidRPr="00B67D38" w:rsidRDefault="00855E71" w:rsidP="0064375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65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«Балтийская центральная районная больница» в связи с обращением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D460E6" w:rsidRDefault="00643758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D460E6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D460E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Слежебная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2" w:type="dxa"/>
          </w:tcPr>
          <w:p w:rsidR="00855E71" w:rsidRPr="0041653B" w:rsidRDefault="00855E71" w:rsidP="0064375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65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«Инфекционная больница Калининградской области»» в связи с обращением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  <w:r w:rsidRPr="004165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Министерство здравоохранения Калининградской области </w:t>
            </w:r>
          </w:p>
        </w:tc>
        <w:tc>
          <w:tcPr>
            <w:tcW w:w="1985" w:type="dxa"/>
          </w:tcPr>
          <w:p w:rsidR="00855E71" w:rsidRPr="00D460E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D460E6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41653B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B"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72" w:type="dxa"/>
          </w:tcPr>
          <w:p w:rsidR="00855E71" w:rsidRPr="002650BE" w:rsidRDefault="00855E71" w:rsidP="00657E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A63C3">
              <w:rPr>
                <w:rFonts w:ascii="Times New Roman" w:hAnsi="Times New Roman" w:cs="Times New Roman"/>
                <w:noProof/>
                <w:sz w:val="20"/>
                <w:szCs w:val="20"/>
              </w:rPr>
              <w:t>«Балтийская центральная районная больница»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A63C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  <w:r w:rsidR="00657ED2" w:rsidRPr="004A63C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A63C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следственное управление Следственного комитета РФ по Калининградской области 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</w:t>
            </w:r>
            <w:proofErr w:type="spell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D460E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556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72" w:type="dxa"/>
          </w:tcPr>
          <w:p w:rsidR="00855E71" w:rsidRPr="002650BE" w:rsidRDefault="00855E71" w:rsidP="0064375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A63C3">
              <w:rPr>
                <w:rFonts w:ascii="Times New Roman" w:hAnsi="Times New Roman" w:cs="Times New Roman"/>
                <w:noProof/>
                <w:sz w:val="20"/>
                <w:szCs w:val="20"/>
              </w:rPr>
              <w:t>«Областная клиническая больница Калининградской области»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A63C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в следственное управление Следственного комитета РФ по Калининградской области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Pr="00D460E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2" w:type="dxa"/>
          </w:tcPr>
          <w:p w:rsidR="00855E71" w:rsidRPr="00B67D38" w:rsidRDefault="00855E71" w:rsidP="00657E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41653B">
              <w:rPr>
                <w:rFonts w:ascii="Times New Roman" w:hAnsi="Times New Roman" w:cs="Times New Roman"/>
                <w:noProof/>
                <w:sz w:val="20"/>
                <w:szCs w:val="20"/>
              </w:rPr>
              <w:t>«Центральная городская клиническая больница»</w:t>
            </w:r>
            <w:r>
              <w:t xml:space="preserve"> </w:t>
            </w:r>
            <w:r w:rsidRPr="004165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в следственное управление Следственного комитета РФ по Калининградской области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D460E6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55E71" w:rsidRPr="00D460E6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D460E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14"/>
        </w:trPr>
        <w:tc>
          <w:tcPr>
            <w:tcW w:w="567" w:type="dxa"/>
          </w:tcPr>
          <w:p w:rsidR="00855E71" w:rsidRPr="002650BE" w:rsidRDefault="00855E71" w:rsidP="0044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72" w:type="dxa"/>
          </w:tcPr>
          <w:p w:rsidR="00855E71" w:rsidRPr="00BD2A71" w:rsidRDefault="00855E71" w:rsidP="00657ED2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63F67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больница №3»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</w:t>
            </w:r>
            <w:r w:rsidR="00657ED2" w:rsidRPr="00657ED2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 w:rsidR="00657E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57ED2" w:rsidRPr="00657ED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органа Росздравнадзора по Калининградской области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Pr="00D460E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0E6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50"/>
        </w:trPr>
        <w:tc>
          <w:tcPr>
            <w:tcW w:w="567" w:type="dxa"/>
          </w:tcPr>
          <w:p w:rsidR="00855E71" w:rsidRPr="002650BE" w:rsidRDefault="00855E71" w:rsidP="00FE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2" w:type="dxa"/>
          </w:tcPr>
          <w:p w:rsidR="00855E71" w:rsidRPr="00BD2A71" w:rsidRDefault="00855E71" w:rsidP="00657ED2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63F67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поликлиника №2»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</w:t>
            </w:r>
            <w:r w:rsidR="00657ED2" w:rsidRP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>запрос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="00657ED2" w:rsidRP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территориального органа Росздравнадзора по Калининградской области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274"/>
        </w:trPr>
        <w:tc>
          <w:tcPr>
            <w:tcW w:w="567" w:type="dxa"/>
          </w:tcPr>
          <w:p w:rsidR="00855E71" w:rsidRPr="002650BE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72" w:type="dxa"/>
          </w:tcPr>
          <w:p w:rsidR="00855E71" w:rsidRPr="00BD2A71" w:rsidRDefault="00855E71" w:rsidP="00657ED2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63F67">
              <w:rPr>
                <w:rFonts w:ascii="Times New Roman" w:hAnsi="Times New Roman" w:cs="Times New Roman"/>
                <w:noProof/>
                <w:sz w:val="20"/>
                <w:szCs w:val="20"/>
              </w:rPr>
              <w:t>«Областная клиническая больница Калининградской области»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63F6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>обращению гражданина</w:t>
            </w:r>
            <w:r w:rsidRPr="00F63F6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855E71" w:rsidRPr="002650BE" w:rsidTr="004E1002">
        <w:trPr>
          <w:trHeight w:val="508"/>
        </w:trPr>
        <w:tc>
          <w:tcPr>
            <w:tcW w:w="567" w:type="dxa"/>
          </w:tcPr>
          <w:p w:rsidR="00855E71" w:rsidRPr="002650BE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63F67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детская поликлиника №5»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63F6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поводу обращения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643758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55"/>
        </w:trPr>
        <w:tc>
          <w:tcPr>
            <w:tcW w:w="567" w:type="dxa"/>
          </w:tcPr>
          <w:p w:rsidR="00855E71" w:rsidRPr="002650BE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E67F4">
              <w:rPr>
                <w:rFonts w:ascii="Times New Roman" w:hAnsi="Times New Roman" w:cs="Times New Roman"/>
                <w:noProof/>
                <w:sz w:val="20"/>
                <w:szCs w:val="20"/>
              </w:rPr>
              <w:t>«Центральная городская клиническая больница»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E67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63"/>
        </w:trPr>
        <w:tc>
          <w:tcPr>
            <w:tcW w:w="567" w:type="dxa"/>
          </w:tcPr>
          <w:p w:rsidR="00855E71" w:rsidRPr="002650BE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E67F4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клиническая больница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E67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43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C4168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детская поликлиника №5»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354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77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354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«Центральная городская клиническая больница» по поводу оказания медицинской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45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915DA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клиническая больница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915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643758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4E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694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72" w:type="dxa"/>
          </w:tcPr>
          <w:p w:rsidR="00855E71" w:rsidRPr="00460E24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0E24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«Гусевская центральная районная больница»</w:t>
            </w:r>
            <w:r w:rsidRPr="00460E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460E24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0E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60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0E2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60E24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Московскому району г. Калининграда (СУ СК России по Калининградской области) 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274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 w:rsidRPr="00241FF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241FF3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станция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60E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СО по Московскому району г. Калининграда (СУ СК России по Калининградской области) 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41FF3">
              <w:rPr>
                <w:rFonts w:ascii="Times New Roman" w:hAnsi="Times New Roman" w:cs="Times New Roman"/>
                <w:noProof/>
                <w:sz w:val="20"/>
                <w:szCs w:val="20"/>
              </w:rPr>
              <w:t>«Детская областная больница Калининградской области»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60E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СО по Московскому району г. Калининграда (СУ СК России по Калининградской области) 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2" w:type="dxa"/>
          </w:tcPr>
          <w:p w:rsidR="00643758" w:rsidRDefault="00855E71" w:rsidP="0053382E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41FF3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8B4800">
              <w:rPr>
                <w:rFonts w:ascii="Times New Roman" w:hAnsi="Times New Roman" w:cs="Times New Roman"/>
                <w:noProof/>
                <w:sz w:val="20"/>
                <w:szCs w:val="20"/>
              </w:rPr>
              <w:t>Психиатрическая больница Калининградской области № 1</w:t>
            </w:r>
            <w:r w:rsidRPr="00241FF3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60E24">
              <w:rPr>
                <w:rFonts w:ascii="Times New Roman" w:hAnsi="Times New Roman" w:cs="Times New Roman"/>
                <w:noProof/>
                <w:sz w:val="20"/>
                <w:szCs w:val="20"/>
              </w:rPr>
              <w:t>по запросу СО по Московскому району</w:t>
            </w:r>
          </w:p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0E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 Калининграда (СУ СК России по Калининградской области) 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72" w:type="dxa"/>
          </w:tcPr>
          <w:p w:rsidR="00643758" w:rsidRDefault="00855E71" w:rsidP="0053382E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41FF3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8B48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Психиатрическая больница Калининградской области №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241FF3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60E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СО по Московскому району </w:t>
            </w:r>
          </w:p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0E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Калининграда (СУ СК России по Калининградской области) 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54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72" w:type="dxa"/>
          </w:tcPr>
          <w:p w:rsidR="00855E71" w:rsidRPr="00BD2A71" w:rsidRDefault="00855E71" w:rsidP="00657ED2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станция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>по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обращению по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556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72" w:type="dxa"/>
          </w:tcPr>
          <w:p w:rsidR="00855E71" w:rsidRPr="00BD2A71" w:rsidRDefault="00855E71" w:rsidP="00643758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«Областная клиническая больница Калининградской области» по 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обращению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E71" w:rsidRPr="002650BE" w:rsidTr="004E1002">
        <w:trPr>
          <w:trHeight w:val="572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72" w:type="dxa"/>
          </w:tcPr>
          <w:p w:rsidR="00855E71" w:rsidRPr="00BD2A71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>«Советская центральная городская больница» по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обращению по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56"/>
        </w:trPr>
        <w:tc>
          <w:tcPr>
            <w:tcW w:w="567" w:type="dxa"/>
          </w:tcPr>
          <w:p w:rsidR="00855E71" w:rsidRPr="002650BE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72" w:type="dxa"/>
          </w:tcPr>
          <w:p w:rsidR="00855E71" w:rsidRPr="00BD2A71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«Черняховская инфекционная больница» по 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обращению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56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9072" w:type="dxa"/>
          </w:tcPr>
          <w:p w:rsidR="00855E71" w:rsidRPr="00BD2A71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«Черняховская центральная районная больница» по 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обращению по </w:t>
            </w:r>
            <w:r w:rsidRPr="00212A5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72" w:type="dxa"/>
          </w:tcPr>
          <w:p w:rsidR="00855E71" w:rsidRPr="00BD2A71" w:rsidRDefault="00855E71" w:rsidP="00657ED2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7747F">
              <w:rPr>
                <w:rFonts w:ascii="Times New Roman" w:hAnsi="Times New Roman" w:cs="Times New Roman"/>
                <w:noProof/>
                <w:sz w:val="20"/>
                <w:szCs w:val="20"/>
              </w:rPr>
              <w:t>«Детская областная больница Калининградской области»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E35FC">
              <w:rPr>
                <w:rFonts w:ascii="Times New Roman" w:hAnsi="Times New Roman" w:cs="Times New Roman"/>
                <w:noProof/>
                <w:sz w:val="20"/>
                <w:szCs w:val="20"/>
              </w:rPr>
              <w:t>по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запросу территориального органа Росздравнадзора по Калининградской области по </w:t>
            </w:r>
            <w:r w:rsidRPr="002E35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72" w:type="dxa"/>
          </w:tcPr>
          <w:p w:rsidR="00855E71" w:rsidRPr="00BD2A71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E35FC">
              <w:rPr>
                <w:rFonts w:ascii="Times New Roman" w:hAnsi="Times New Roman" w:cs="Times New Roman"/>
                <w:noProof/>
                <w:sz w:val="20"/>
                <w:szCs w:val="20"/>
              </w:rPr>
              <w:t>«Инфекционная больница Калининградской области»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57ED2" w:rsidRP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>по запросу территориального органа Росздравнадзора по Калининградской области по  поводу оказания медицинской помощи</w:t>
            </w:r>
          </w:p>
        </w:tc>
        <w:tc>
          <w:tcPr>
            <w:tcW w:w="1985" w:type="dxa"/>
          </w:tcPr>
          <w:p w:rsidR="00855E71" w:rsidRPr="00BD2A71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Слежебная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72" w:type="dxa"/>
          </w:tcPr>
          <w:p w:rsidR="00855E71" w:rsidRPr="00F1699C" w:rsidRDefault="00855E71" w:rsidP="00657ED2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 w:rsidRPr="00F1699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«Городская станция скорой медицинской помощи» 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>по обращению гражданина по</w:t>
            </w:r>
            <w:r w:rsidRPr="00F1699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712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72" w:type="dxa"/>
          </w:tcPr>
          <w:p w:rsidR="00855E71" w:rsidRPr="003E40D4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 w:rsidRPr="003E40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«Городская станция скорой медицинской помощи»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обращению гражданина </w:t>
            </w:r>
            <w:r w:rsidRPr="003E40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4E1002" w:rsidP="004E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38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072" w:type="dxa"/>
          </w:tcPr>
          <w:p w:rsidR="00855E71" w:rsidRPr="003E40D4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 w:rsidRPr="003E40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«Зеленоградская центральная районная больница»</w:t>
            </w:r>
            <w:r>
              <w:t xml:space="preserve"> </w:t>
            </w:r>
            <w:r w:rsidRPr="003E40D4">
              <w:rPr>
                <w:rFonts w:ascii="Times New Roman" w:hAnsi="Times New Roman" w:cs="Times New Roman"/>
                <w:noProof/>
                <w:sz w:val="20"/>
                <w:szCs w:val="20"/>
              </w:rPr>
              <w:t>по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обращению гражданина по</w:t>
            </w:r>
            <w:r w:rsidRPr="003E40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Pr="0053382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82E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82E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60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72" w:type="dxa"/>
          </w:tcPr>
          <w:p w:rsidR="00855E71" w:rsidRPr="00AC256F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25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Государственного автономного учреждения Калининградской области «Региональный перинатальный центр»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</w:t>
            </w:r>
            <w:r w:rsidRPr="00AC256F">
              <w:rPr>
                <w:rFonts w:ascii="Times New Roman" w:hAnsi="Times New Roman" w:cs="Times New Roman"/>
                <w:noProof/>
                <w:sz w:val="20"/>
                <w:szCs w:val="20"/>
              </w:rPr>
              <w:t>обращением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гражданина</w:t>
            </w:r>
            <w:r w:rsidRPr="00AC25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Министерство здравоохранения Калининградской области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E1002">
        <w:trPr>
          <w:trHeight w:val="426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72" w:type="dxa"/>
          </w:tcPr>
          <w:p w:rsidR="00855E71" w:rsidRPr="00BD2A71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D04701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станция скорой медицинской помощи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D047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</w:t>
            </w:r>
            <w:r w:rsidRPr="00D04701">
              <w:rPr>
                <w:rFonts w:ascii="Times New Roman" w:hAnsi="Times New Roman" w:cs="Times New Roman"/>
                <w:noProof/>
                <w:sz w:val="20"/>
                <w:szCs w:val="20"/>
              </w:rPr>
              <w:t>обращени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ю 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E1002">
        <w:trPr>
          <w:trHeight w:val="518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72" w:type="dxa"/>
          </w:tcPr>
          <w:p w:rsidR="00855E71" w:rsidRPr="00990FD0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4F2FE1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больница №3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4F2F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обращению гражданина по </w:t>
            </w:r>
            <w:r w:rsidRPr="004F2F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696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4F2FE1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4F2F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обращению гражданина по</w:t>
            </w:r>
            <w:r w:rsidRPr="004F2F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691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4F2FE1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 городская клиническая больница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4F2F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</w:t>
            </w:r>
            <w:r w:rsidR="00657E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обращению гражданина по</w:t>
            </w:r>
            <w:r w:rsidRPr="004F2F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90210C">
              <w:rPr>
                <w:rFonts w:ascii="Times New Roman" w:hAnsi="Times New Roman" w:cs="Times New Roman"/>
                <w:noProof/>
                <w:sz w:val="20"/>
                <w:szCs w:val="20"/>
              </w:rPr>
              <w:t>Гвардейская центральная районная больница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90210C">
              <w:rPr>
                <w:rFonts w:ascii="Times New Roman" w:hAnsi="Times New Roman" w:cs="Times New Roman"/>
                <w:noProof/>
                <w:sz w:val="20"/>
                <w:szCs w:val="20"/>
              </w:rPr>
              <w:t>по</w:t>
            </w:r>
            <w:r w:rsidR="004749A6">
              <w:t xml:space="preserve"> </w:t>
            </w:r>
            <w:r w:rsidR="004749A6" w:rsidRPr="004749A6">
              <w:rPr>
                <w:rFonts w:ascii="Times New Roman" w:hAnsi="Times New Roman" w:cs="Times New Roman"/>
                <w:noProof/>
                <w:sz w:val="20"/>
                <w:szCs w:val="20"/>
              </w:rPr>
              <w:t>запросу территориального органа Росздравнадзора по Калининградской области</w:t>
            </w:r>
            <w:r w:rsidR="004749A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</w:t>
            </w:r>
            <w:r w:rsidRPr="009021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062899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</w:t>
            </w:r>
            <w:r w:rsidRPr="00062899">
              <w:rPr>
                <w:rFonts w:ascii="Times New Roman" w:hAnsi="Times New Roman" w:cs="Times New Roman"/>
                <w:noProof/>
                <w:sz w:val="20"/>
                <w:szCs w:val="20"/>
              </w:rPr>
              <w:t>запрос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 </w:t>
            </w:r>
            <w:r w:rsidRPr="0006289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территориального органа Росздравнадзора по Калининградской области по поводу обращения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062899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больница №3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>
              <w:t xml:space="preserve"> </w:t>
            </w:r>
            <w:r w:rsidR="00661AEB">
              <w:t xml:space="preserve">по </w:t>
            </w:r>
            <w:r w:rsidRPr="00062899">
              <w:rPr>
                <w:rFonts w:ascii="Times New Roman" w:hAnsi="Times New Roman" w:cs="Times New Roman"/>
                <w:noProof/>
                <w:sz w:val="20"/>
                <w:szCs w:val="20"/>
              </w:rPr>
              <w:t>запрос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06289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территориального органа Росздравнадзора по Калининградской области по поводу обращения гр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425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067804">
              <w:rPr>
                <w:rFonts w:ascii="Times New Roman" w:hAnsi="Times New Roman" w:cs="Times New Roman"/>
                <w:noProof/>
                <w:sz w:val="20"/>
                <w:szCs w:val="20"/>
              </w:rPr>
              <w:t>Гурьевская центральная районная больница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06780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поводу обращения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4E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567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5710E0"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Областная клиническая больница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5710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поводу обращения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70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5710E0">
              <w:rPr>
                <w:rFonts w:ascii="Times New Roman" w:hAnsi="Times New Roman" w:cs="Times New Roman"/>
                <w:noProof/>
                <w:sz w:val="20"/>
                <w:szCs w:val="20"/>
              </w:rPr>
              <w:t>Гурьевская центральная районная больница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5710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обращением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  <w:r w:rsidRPr="005710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Министерство здравоохр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анения Калининградской области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Pr="009D7613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613"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613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702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CD6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CD6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CD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CD6"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Калининградской области «Региональный перинатальный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CD6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</w:t>
            </w:r>
            <w:proofErr w:type="gramStart"/>
            <w:r w:rsidRPr="00EF6CD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F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6C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F6CD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Центральному району г. Калининграда о проведении проверки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EB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 w:rsidRPr="00EF6CD6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981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72" w:type="dxa"/>
          </w:tcPr>
          <w:p w:rsidR="00855E71" w:rsidRDefault="00855E71" w:rsidP="005338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A3485E">
              <w:rPr>
                <w:rFonts w:ascii="Times New Roman" w:hAnsi="Times New Roman" w:cs="Times New Roman"/>
                <w:noProof/>
                <w:sz w:val="20"/>
                <w:szCs w:val="20"/>
              </w:rPr>
              <w:t>Гусевская центральная районная больница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A3485E">
              <w:rPr>
                <w:rFonts w:ascii="Times New Roman" w:hAnsi="Times New Roman" w:cs="Times New Roman"/>
                <w:noProof/>
                <w:sz w:val="20"/>
                <w:szCs w:val="20"/>
              </w:rPr>
              <w:t>по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обращению гражданина по</w:t>
            </w:r>
            <w:r w:rsidRPr="00A348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поводу оказания медицинской помощи</w:t>
            </w:r>
          </w:p>
          <w:p w:rsidR="00855E71" w:rsidRDefault="00855E71" w:rsidP="0053382E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55E71" w:rsidRPr="00DB4147" w:rsidRDefault="00855E71" w:rsidP="004749A6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Калининградской области «Городская клиническая больница скорой медицинской помощи» по </w:t>
            </w:r>
            <w:r w:rsidR="00661AEB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4749A6">
              <w:rPr>
                <w:rFonts w:ascii="Times New Roman" w:hAnsi="Times New Roman" w:cs="Times New Roman"/>
                <w:sz w:val="20"/>
                <w:szCs w:val="20"/>
              </w:rPr>
              <w:t>ю г</w:t>
            </w:r>
            <w:r w:rsidR="00661AEB">
              <w:rPr>
                <w:rFonts w:ascii="Times New Roman" w:hAnsi="Times New Roman" w:cs="Times New Roman"/>
                <w:sz w:val="20"/>
                <w:szCs w:val="20"/>
              </w:rPr>
              <w:t xml:space="preserve">ражданина </w:t>
            </w:r>
            <w:proofErr w:type="spellStart"/>
            <w:r w:rsidR="00661AE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D7613">
              <w:rPr>
                <w:rFonts w:ascii="Times New Roman" w:hAnsi="Times New Roman" w:cs="Times New Roman"/>
                <w:sz w:val="20"/>
                <w:szCs w:val="20"/>
              </w:rPr>
              <w:t>поводу</w:t>
            </w:r>
            <w:proofErr w:type="spellEnd"/>
            <w:r w:rsidRPr="009D7613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661AEB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AEB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AEB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AEB" w:rsidRDefault="00661AEB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</w:tc>
      </w:tr>
      <w:tr w:rsidR="00855E71" w:rsidRPr="002650BE" w:rsidTr="004749A6">
        <w:trPr>
          <w:trHeight w:val="414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A3485E"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Областная клиническая больница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A348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по поводу обращения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E1002">
        <w:trPr>
          <w:trHeight w:val="674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A3485E">
              <w:rPr>
                <w:rFonts w:ascii="Times New Roman" w:hAnsi="Times New Roman" w:cs="Times New Roman"/>
                <w:noProof/>
                <w:sz w:val="20"/>
                <w:szCs w:val="20"/>
              </w:rPr>
              <w:t>Черняховская стоматологическая поликлиника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A348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661AE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гражданина </w:t>
            </w:r>
            <w:r w:rsidRPr="00A348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вопросу оказания ему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D04701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станция скорой медицинской помощи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504EA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Следственного отдела ОМВД России по Московскому району г.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Калининграда</w:t>
            </w:r>
            <w:r w:rsidRPr="00504EA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оказание медпомощи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504EA1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504EA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из Прокуратуры Калининградской области о проведении проверки по факту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504EA1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504EA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по поводу оказания медицинской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EC2E61">
              <w:rPr>
                <w:rFonts w:ascii="Times New Roman" w:hAnsi="Times New Roman" w:cs="Times New Roman"/>
                <w:noProof/>
                <w:sz w:val="20"/>
                <w:szCs w:val="20"/>
              </w:rPr>
              <w:t>Зеленоградская центральная районная больница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EC2E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EC2E61"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Областная клиническая больница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EC2E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709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072" w:type="dxa"/>
          </w:tcPr>
          <w:p w:rsidR="00855E71" w:rsidRPr="00DB4147" w:rsidRDefault="00855E71" w:rsidP="00661AE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D91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поликлиника №2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D91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по поводу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D9164F">
              <w:rPr>
                <w:rFonts w:ascii="Times New Roman" w:hAnsi="Times New Roman" w:cs="Times New Roman"/>
                <w:noProof/>
                <w:sz w:val="20"/>
                <w:szCs w:val="20"/>
              </w:rPr>
              <w:t>Родильный дом Калининградской области №4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D91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из СО по Центральному району г. Калининграда СУ СК России по Калининградской области о проведении проверки оказания медицинской помощи </w:t>
            </w:r>
            <w:proofErr w:type="gramEnd"/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688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072" w:type="dxa"/>
          </w:tcPr>
          <w:p w:rsidR="00855E71" w:rsidRPr="00B67D38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F6C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автономное учреждение Калининградской области «Региональный перинатальный центр» по запросу СО по Центральному району г. Калининграда о проведении проверки оказания медицинской помощи </w:t>
            </w:r>
          </w:p>
        </w:tc>
        <w:tc>
          <w:tcPr>
            <w:tcW w:w="1985" w:type="dxa"/>
          </w:tcPr>
          <w:p w:rsidR="00855E71" w:rsidRPr="006D0C7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  <w:p w:rsidR="00855E71" w:rsidRPr="00D460E6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(ведом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1276" w:type="dxa"/>
          </w:tcPr>
          <w:p w:rsidR="00855E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698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E2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72" w:type="dxa"/>
          </w:tcPr>
          <w:p w:rsidR="00855E71" w:rsidRPr="00380E74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1C5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61C5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61C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61C5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«Инфекционная больница Калининградской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E61C5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61C5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Прокуратуры Калининградской области по обращению г</w:t>
            </w:r>
            <w:r w:rsidR="007B402B">
              <w:rPr>
                <w:rFonts w:ascii="Times New Roman" w:hAnsi="Times New Roman" w:cs="Times New Roman"/>
                <w:sz w:val="20"/>
                <w:szCs w:val="20"/>
              </w:rPr>
              <w:t>ражданина по</w:t>
            </w:r>
            <w:r w:rsidRPr="00FE61C5">
              <w:rPr>
                <w:rFonts w:ascii="Times New Roman" w:hAnsi="Times New Roman" w:cs="Times New Roman"/>
                <w:sz w:val="20"/>
                <w:szCs w:val="20"/>
              </w:rPr>
              <w:t xml:space="preserve"> поводу оказания медицинской помощи </w:t>
            </w:r>
          </w:p>
        </w:tc>
        <w:tc>
          <w:tcPr>
            <w:tcW w:w="1985" w:type="dxa"/>
          </w:tcPr>
          <w:p w:rsidR="00855E71" w:rsidRPr="006D0C7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(ведом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 w:rsidRPr="00EF6CD6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E1002">
        <w:trPr>
          <w:trHeight w:val="698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072" w:type="dxa"/>
          </w:tcPr>
          <w:p w:rsidR="00855E71" w:rsidRPr="00380E74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«Областная клиническая больница Калининградской области»</w:t>
            </w:r>
            <w:r>
              <w:t xml:space="preserve"> </w:t>
            </w:r>
            <w:r w:rsidRPr="009854EE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Прокуратуры Калининградской области по обращению </w:t>
            </w:r>
            <w:r w:rsidR="007B402B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6D0C7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(ведом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E71" w:rsidRPr="00EF6CD6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F32312">
        <w:trPr>
          <w:trHeight w:val="698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2E60F5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детская поликлиника №1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2E60F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DA64AE">
              <w:rPr>
                <w:rFonts w:ascii="Times New Roman" w:hAnsi="Times New Roman" w:cs="Times New Roman"/>
                <w:noProof/>
                <w:sz w:val="20"/>
                <w:szCs w:val="20"/>
              </w:rPr>
              <w:t>Черняховская центральная районная больница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="004749A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A64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запросом Прокуратуры Калининградской области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по поводу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оказани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медпомощи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460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2F41A2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Центральная городская клиническая больница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  <w:r w:rsidRPr="002F41A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запросом из Следственного отдела по Московскому району г. Калининграда СУ СК России по Калининградской области по заявлению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F32312">
        <w:trPr>
          <w:trHeight w:val="562"/>
        </w:trPr>
        <w:tc>
          <w:tcPr>
            <w:tcW w:w="567" w:type="dxa"/>
          </w:tcPr>
          <w:p w:rsidR="00855E71" w:rsidRDefault="00855E71" w:rsidP="00292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72" w:type="dxa"/>
          </w:tcPr>
          <w:p w:rsidR="00855E71" w:rsidRPr="00380E74" w:rsidRDefault="00855E71" w:rsidP="004749A6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 «Городская больница №2»</w:t>
            </w:r>
            <w:r>
              <w:t xml:space="preserve"> </w:t>
            </w:r>
            <w:r w:rsidRPr="00292864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обращением </w:t>
            </w:r>
            <w:r w:rsidR="007B402B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6D0C7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(ведом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562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072" w:type="dxa"/>
          </w:tcPr>
          <w:p w:rsidR="00855E71" w:rsidRPr="00380E74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F9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proofErr w:type="spellStart"/>
            <w:r w:rsidRPr="00430F9C">
              <w:rPr>
                <w:rFonts w:ascii="Times New Roman" w:hAnsi="Times New Roman" w:cs="Times New Roman"/>
                <w:sz w:val="20"/>
                <w:szCs w:val="20"/>
              </w:rPr>
              <w:t>учреждление</w:t>
            </w:r>
            <w:proofErr w:type="spellEnd"/>
            <w:r w:rsidRPr="00430F9C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Областная клиническая</w:t>
            </w:r>
            <w:r w:rsidRPr="00430F9C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 Калининградской области» в связи с обращением </w:t>
            </w:r>
            <w:r w:rsidR="007B402B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6D0C7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(ведом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072" w:type="dxa"/>
          </w:tcPr>
          <w:p w:rsidR="00855E71" w:rsidRPr="00990FD0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F9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«Детская областная больница </w:t>
            </w:r>
            <w:r w:rsidRPr="00430F9C">
              <w:rPr>
                <w:rFonts w:ascii="Times New Roman" w:hAnsi="Times New Roman" w:cs="Times New Roman"/>
                <w:sz w:val="20"/>
                <w:szCs w:val="20"/>
              </w:rPr>
              <w:t>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30F9C"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Следственного отдела запроса Следственного отдела по Центральному району г. Калининграда СУ СК России по Калининградской области по заявлению </w:t>
            </w:r>
            <w:r w:rsidR="007B402B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430F9C">
              <w:rPr>
                <w:rFonts w:ascii="Times New Roman" w:hAnsi="Times New Roman" w:cs="Times New Roman"/>
                <w:sz w:val="20"/>
                <w:szCs w:val="20"/>
              </w:rPr>
              <w:t xml:space="preserve"> по поводу оказания медицинской помощи </w:t>
            </w:r>
          </w:p>
        </w:tc>
        <w:tc>
          <w:tcPr>
            <w:tcW w:w="1985" w:type="dxa"/>
          </w:tcPr>
          <w:p w:rsidR="00855E71" w:rsidRPr="006D0C7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(ведом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не выявлены</w:t>
            </w:r>
          </w:p>
        </w:tc>
      </w:tr>
      <w:tr w:rsidR="00855E71" w:rsidRPr="002650BE" w:rsidTr="004749A6">
        <w:trPr>
          <w:trHeight w:val="555"/>
        </w:trPr>
        <w:tc>
          <w:tcPr>
            <w:tcW w:w="567" w:type="dxa"/>
          </w:tcPr>
          <w:p w:rsidR="00855E71" w:rsidRDefault="00855E71" w:rsidP="0057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A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«Черняховская центральная районная больница»</w:t>
            </w:r>
            <w:r w:rsidRPr="00430F9C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гр</w:t>
            </w:r>
            <w:r w:rsidR="007B402B">
              <w:rPr>
                <w:rFonts w:ascii="Times New Roman" w:hAnsi="Times New Roman" w:cs="Times New Roman"/>
                <w:sz w:val="20"/>
                <w:szCs w:val="20"/>
              </w:rPr>
              <w:t>ажданина</w:t>
            </w:r>
          </w:p>
        </w:tc>
        <w:tc>
          <w:tcPr>
            <w:tcW w:w="1985" w:type="dxa"/>
          </w:tcPr>
          <w:p w:rsidR="00855E71" w:rsidRPr="002650BE" w:rsidRDefault="004E1002" w:rsidP="004E10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Предписания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F32312">
        <w:trPr>
          <w:trHeight w:val="775"/>
        </w:trPr>
        <w:tc>
          <w:tcPr>
            <w:tcW w:w="567" w:type="dxa"/>
          </w:tcPr>
          <w:p w:rsidR="00855E71" w:rsidRDefault="00855E71" w:rsidP="00430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F9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«Детская областная больница Калининградской области» по запросу Федеральной службы по надзору в сфере здравоохранения в связи с обращением </w:t>
            </w:r>
            <w:r w:rsidR="007B402B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430F9C">
              <w:rPr>
                <w:rFonts w:ascii="Times New Roman" w:hAnsi="Times New Roman" w:cs="Times New Roman"/>
                <w:sz w:val="20"/>
                <w:szCs w:val="20"/>
              </w:rPr>
              <w:t xml:space="preserve"> по поводу оказания медицинской помощи </w:t>
            </w:r>
          </w:p>
        </w:tc>
        <w:tc>
          <w:tcPr>
            <w:tcW w:w="1985" w:type="dxa"/>
          </w:tcPr>
          <w:p w:rsidR="00855E71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F32312">
        <w:trPr>
          <w:trHeight w:val="706"/>
        </w:trPr>
        <w:tc>
          <w:tcPr>
            <w:tcW w:w="567" w:type="dxa"/>
          </w:tcPr>
          <w:p w:rsidR="00855E71" w:rsidRDefault="00855E71" w:rsidP="00430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AC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Калининградской области</w:t>
            </w:r>
            <w:r w:rsidRPr="00240AC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клиническая больница скорой медицинской помощи</w:t>
            </w:r>
            <w:r w:rsidRPr="00240A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237DD6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</w:t>
            </w:r>
            <w:r w:rsidR="007B402B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6D0C7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Внеплан</w:t>
            </w:r>
            <w:proofErr w:type="spell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 док.</w:t>
            </w:r>
          </w:p>
          <w:p w:rsidR="00855E71" w:rsidRPr="002650BE" w:rsidRDefault="00855E71" w:rsidP="00F3231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(ведом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D0C7E"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1276" w:type="dxa"/>
          </w:tcPr>
          <w:p w:rsidR="00855E71" w:rsidRPr="002650BE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 министру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430F9C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543E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504C3E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клиническая больница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04C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по поводу обращения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гражданина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272"/>
        </w:trPr>
        <w:tc>
          <w:tcPr>
            <w:tcW w:w="567" w:type="dxa"/>
          </w:tcPr>
          <w:p w:rsidR="00855E71" w:rsidRDefault="00855E71" w:rsidP="00354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C3E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 «Зеленоградская центральная районная больница»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04C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территориального органа Росздравнадзора по Калининградской области по поводу обращения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501A8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клиническая больница скорой медицинской помощи»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50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следственного отдела по Ленинградскому району г. Калининграда (СУ СК России по Калининградской области) в связи с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обращением 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484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000C1">
              <w:rPr>
                <w:rFonts w:ascii="Times New Roman" w:hAnsi="Times New Roman" w:cs="Times New Roman"/>
                <w:noProof/>
                <w:sz w:val="20"/>
                <w:szCs w:val="20"/>
              </w:rPr>
              <w:t>«Центральная городская клиническая больница»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000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связи с обращением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272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автономное</w:t>
            </w: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</w:t>
            </w:r>
            <w:r w:rsidRPr="00E000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Региональный перинатальный центр»в связи с обращением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гражданки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7C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000C1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клиническая больница скорой медицинской помощи»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000C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из следственного отдела по Ленинградскому району г. Калининграда СУ СК России по Калининградской области по обращению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</w:t>
            </w:r>
          </w:p>
          <w:p w:rsidR="00855E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 министру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Default="00855E71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F6335">
              <w:rPr>
                <w:rFonts w:ascii="Times New Roman" w:hAnsi="Times New Roman" w:cs="Times New Roman"/>
                <w:noProof/>
                <w:sz w:val="20"/>
                <w:szCs w:val="20"/>
              </w:rPr>
              <w:t>«Городская клиническая больница скорой медицинской помощи»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F63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из следственного отдела по Ленинградскому району г. Калининграда СУ СК России по Калининградской области в связи с обращением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F32312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556"/>
        </w:trPr>
        <w:tc>
          <w:tcPr>
            <w:tcW w:w="567" w:type="dxa"/>
          </w:tcPr>
          <w:p w:rsidR="00855E71" w:rsidRPr="003E039C" w:rsidRDefault="00855E71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75AC">
              <w:rPr>
                <w:rFonts w:ascii="Times New Roman" w:hAnsi="Times New Roman" w:cs="Times New Roman"/>
                <w:noProof/>
                <w:sz w:val="20"/>
                <w:szCs w:val="20"/>
              </w:rPr>
              <w:t>«Ладушкинская городская  больница»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F63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обращению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Предписание Служебная записка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министру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F40DD6" w:rsidRDefault="00855E71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75AC">
              <w:rPr>
                <w:rFonts w:ascii="Times New Roman" w:hAnsi="Times New Roman" w:cs="Times New Roman"/>
                <w:noProof/>
                <w:sz w:val="20"/>
                <w:szCs w:val="20"/>
              </w:rPr>
              <w:t>«Центральная городская клиническая больница»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75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обращению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  <w:r w:rsidRPr="003875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 вопросу оказания медицинской помощи 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F32312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162">
              <w:rPr>
                <w:rFonts w:ascii="Times New Roman" w:hAnsi="Times New Roman" w:cs="Times New Roman"/>
                <w:sz w:val="18"/>
                <w:szCs w:val="18"/>
              </w:rPr>
              <w:t>Служебная записка</w:t>
            </w:r>
          </w:p>
        </w:tc>
      </w:tr>
      <w:tr w:rsidR="00855E71" w:rsidRPr="002650BE" w:rsidTr="004749A6">
        <w:trPr>
          <w:trHeight w:val="840"/>
        </w:trPr>
        <w:tc>
          <w:tcPr>
            <w:tcW w:w="567" w:type="dxa"/>
          </w:tcPr>
          <w:p w:rsidR="00855E71" w:rsidRPr="00F40DD6" w:rsidRDefault="00855E71" w:rsidP="00576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72" w:type="dxa"/>
          </w:tcPr>
          <w:p w:rsidR="00855E71" w:rsidRPr="00DB4147" w:rsidRDefault="00855E71" w:rsidP="007B402B">
            <w:pPr>
              <w:tabs>
                <w:tab w:val="left" w:pos="851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D38"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Государственное бюджетное учреждение здравоохранения Калининградской области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75AC">
              <w:rPr>
                <w:rFonts w:ascii="Times New Roman" w:hAnsi="Times New Roman" w:cs="Times New Roman"/>
                <w:noProof/>
                <w:sz w:val="20"/>
                <w:szCs w:val="20"/>
              </w:rPr>
              <w:t>«Детская областная больница Калининградской области»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75A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запросу Следственного отдела по Центральному району г. Калининграда СУ СК России по Калининградской области по заявлению </w:t>
            </w:r>
            <w:r w:rsidR="007B402B">
              <w:rPr>
                <w:rFonts w:ascii="Times New Roman" w:hAnsi="Times New Roman" w:cs="Times New Roman"/>
                <w:noProof/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</w:tcPr>
          <w:p w:rsidR="00855E71" w:rsidRPr="00BD2A71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Внеплановая документарная (ведом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60E6">
              <w:rPr>
                <w:rFonts w:ascii="Times New Roman" w:hAnsi="Times New Roman" w:cs="Times New Roman"/>
                <w:sz w:val="20"/>
                <w:szCs w:val="20"/>
              </w:rPr>
              <w:t>онтр.)</w:t>
            </w:r>
          </w:p>
        </w:tc>
        <w:tc>
          <w:tcPr>
            <w:tcW w:w="1276" w:type="dxa"/>
          </w:tcPr>
          <w:p w:rsidR="00855E71" w:rsidRPr="00BD2A71" w:rsidRDefault="004749A6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E71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409" w:type="dxa"/>
          </w:tcPr>
          <w:p w:rsidR="00F32312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</w:t>
            </w:r>
          </w:p>
          <w:p w:rsidR="00855E71" w:rsidRPr="002650BE" w:rsidRDefault="00855E71" w:rsidP="00F3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Служебная записка министру</w:t>
            </w:r>
          </w:p>
        </w:tc>
      </w:tr>
    </w:tbl>
    <w:p w:rsidR="001941D1" w:rsidRPr="002650BE" w:rsidRDefault="001941D1" w:rsidP="007C0F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941D1" w:rsidRPr="002650BE" w:rsidSect="00FE61C5">
      <w:headerReference w:type="default" r:id="rId9"/>
      <w:pgSz w:w="16838" w:h="11906" w:orient="landscape"/>
      <w:pgMar w:top="1135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F8" w:rsidRDefault="009939F8" w:rsidP="00064F79">
      <w:pPr>
        <w:spacing w:after="0" w:line="240" w:lineRule="auto"/>
      </w:pPr>
      <w:r>
        <w:separator/>
      </w:r>
    </w:p>
  </w:endnote>
  <w:endnote w:type="continuationSeparator" w:id="0">
    <w:p w:rsidR="009939F8" w:rsidRDefault="009939F8" w:rsidP="0006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F8" w:rsidRDefault="009939F8" w:rsidP="00064F79">
      <w:pPr>
        <w:spacing w:after="0" w:line="240" w:lineRule="auto"/>
      </w:pPr>
      <w:r>
        <w:separator/>
      </w:r>
    </w:p>
  </w:footnote>
  <w:footnote w:type="continuationSeparator" w:id="0">
    <w:p w:rsidR="009939F8" w:rsidRDefault="009939F8" w:rsidP="0006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647139"/>
    </w:sdtPr>
    <w:sdtEndPr>
      <w:rPr>
        <w:sz w:val="10"/>
      </w:rPr>
    </w:sdtEndPr>
    <w:sdtContent>
      <w:p w:rsidR="00657ED2" w:rsidRPr="00F6026E" w:rsidRDefault="00657ED2" w:rsidP="00F6026E">
        <w:pPr>
          <w:pStyle w:val="a7"/>
          <w:jc w:val="right"/>
          <w:rPr>
            <w:sz w:val="10"/>
          </w:rPr>
        </w:pPr>
        <w:r w:rsidRPr="00F6026E">
          <w:rPr>
            <w:sz w:val="10"/>
          </w:rPr>
          <w:fldChar w:fldCharType="begin"/>
        </w:r>
        <w:r w:rsidRPr="00F6026E">
          <w:rPr>
            <w:sz w:val="10"/>
          </w:rPr>
          <w:instrText>PAGE   \* MERGEFORMAT</w:instrText>
        </w:r>
        <w:r w:rsidRPr="00F6026E">
          <w:rPr>
            <w:sz w:val="10"/>
          </w:rPr>
          <w:fldChar w:fldCharType="separate"/>
        </w:r>
        <w:r w:rsidR="004E1002">
          <w:rPr>
            <w:noProof/>
            <w:sz w:val="10"/>
          </w:rPr>
          <w:t>9</w:t>
        </w:r>
        <w:r w:rsidRPr="00F6026E">
          <w:rPr>
            <w:sz w:val="1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1FC"/>
    <w:multiLevelType w:val="hybridMultilevel"/>
    <w:tmpl w:val="A072B2A6"/>
    <w:lvl w:ilvl="0" w:tplc="EA9E737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7414E"/>
    <w:multiLevelType w:val="hybridMultilevel"/>
    <w:tmpl w:val="13B8F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8A9"/>
    <w:multiLevelType w:val="hybridMultilevel"/>
    <w:tmpl w:val="6B44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D1"/>
    <w:rsid w:val="00000A08"/>
    <w:rsid w:val="000171A3"/>
    <w:rsid w:val="00017777"/>
    <w:rsid w:val="00020B3E"/>
    <w:rsid w:val="00022BF9"/>
    <w:rsid w:val="00032C1D"/>
    <w:rsid w:val="00040250"/>
    <w:rsid w:val="0004269A"/>
    <w:rsid w:val="00042AB2"/>
    <w:rsid w:val="00061051"/>
    <w:rsid w:val="00064F79"/>
    <w:rsid w:val="00076310"/>
    <w:rsid w:val="00076B66"/>
    <w:rsid w:val="00093590"/>
    <w:rsid w:val="000A6364"/>
    <w:rsid w:val="000B118C"/>
    <w:rsid w:val="000B3DB0"/>
    <w:rsid w:val="000B5800"/>
    <w:rsid w:val="000B7F9A"/>
    <w:rsid w:val="000C1394"/>
    <w:rsid w:val="000C2C0C"/>
    <w:rsid w:val="000C3575"/>
    <w:rsid w:val="000D05B7"/>
    <w:rsid w:val="000D0848"/>
    <w:rsid w:val="000D7256"/>
    <w:rsid w:val="000E1110"/>
    <w:rsid w:val="000E5192"/>
    <w:rsid w:val="000F29B1"/>
    <w:rsid w:val="000F41DA"/>
    <w:rsid w:val="000F5C14"/>
    <w:rsid w:val="001052D7"/>
    <w:rsid w:val="00111DAB"/>
    <w:rsid w:val="00113044"/>
    <w:rsid w:val="001156EC"/>
    <w:rsid w:val="00116889"/>
    <w:rsid w:val="00117DEC"/>
    <w:rsid w:val="00121024"/>
    <w:rsid w:val="00121C2B"/>
    <w:rsid w:val="00121E4B"/>
    <w:rsid w:val="001243BB"/>
    <w:rsid w:val="001320C0"/>
    <w:rsid w:val="001617CC"/>
    <w:rsid w:val="0017058D"/>
    <w:rsid w:val="001736DB"/>
    <w:rsid w:val="00177321"/>
    <w:rsid w:val="00181898"/>
    <w:rsid w:val="001827C6"/>
    <w:rsid w:val="0018653A"/>
    <w:rsid w:val="001917ED"/>
    <w:rsid w:val="00193032"/>
    <w:rsid w:val="001941D1"/>
    <w:rsid w:val="001976C2"/>
    <w:rsid w:val="00197DCE"/>
    <w:rsid w:val="001A0701"/>
    <w:rsid w:val="001A39F7"/>
    <w:rsid w:val="001B0E06"/>
    <w:rsid w:val="001B190E"/>
    <w:rsid w:val="001B24FE"/>
    <w:rsid w:val="001B7778"/>
    <w:rsid w:val="001D2B31"/>
    <w:rsid w:val="001D51D3"/>
    <w:rsid w:val="001E26C9"/>
    <w:rsid w:val="001E36FB"/>
    <w:rsid w:val="001E4A0D"/>
    <w:rsid w:val="001E5F8A"/>
    <w:rsid w:val="00204E49"/>
    <w:rsid w:val="00210B77"/>
    <w:rsid w:val="00220D62"/>
    <w:rsid w:val="0022501D"/>
    <w:rsid w:val="0022721C"/>
    <w:rsid w:val="00227D14"/>
    <w:rsid w:val="00237DD6"/>
    <w:rsid w:val="00240AC5"/>
    <w:rsid w:val="00240C5B"/>
    <w:rsid w:val="0024248A"/>
    <w:rsid w:val="002455FC"/>
    <w:rsid w:val="00255B80"/>
    <w:rsid w:val="002650BE"/>
    <w:rsid w:val="00273D74"/>
    <w:rsid w:val="00274B2E"/>
    <w:rsid w:val="00292864"/>
    <w:rsid w:val="00295131"/>
    <w:rsid w:val="002A04A5"/>
    <w:rsid w:val="002B2865"/>
    <w:rsid w:val="002B5A18"/>
    <w:rsid w:val="002B6262"/>
    <w:rsid w:val="002C39C5"/>
    <w:rsid w:val="002D73BF"/>
    <w:rsid w:val="002E0A62"/>
    <w:rsid w:val="002E4628"/>
    <w:rsid w:val="00304009"/>
    <w:rsid w:val="0030707D"/>
    <w:rsid w:val="00313B4C"/>
    <w:rsid w:val="00320829"/>
    <w:rsid w:val="00324EC6"/>
    <w:rsid w:val="003263B5"/>
    <w:rsid w:val="00326B43"/>
    <w:rsid w:val="00327246"/>
    <w:rsid w:val="00331FBC"/>
    <w:rsid w:val="003336D5"/>
    <w:rsid w:val="003349B3"/>
    <w:rsid w:val="00347563"/>
    <w:rsid w:val="00352947"/>
    <w:rsid w:val="003543E7"/>
    <w:rsid w:val="003577FC"/>
    <w:rsid w:val="00371323"/>
    <w:rsid w:val="003719DB"/>
    <w:rsid w:val="00380302"/>
    <w:rsid w:val="00380E74"/>
    <w:rsid w:val="003850FC"/>
    <w:rsid w:val="00386D12"/>
    <w:rsid w:val="00390DB4"/>
    <w:rsid w:val="003A30DF"/>
    <w:rsid w:val="003B29B4"/>
    <w:rsid w:val="003C0060"/>
    <w:rsid w:val="003C63C5"/>
    <w:rsid w:val="003D00E6"/>
    <w:rsid w:val="003E039C"/>
    <w:rsid w:val="003E4133"/>
    <w:rsid w:val="003E74D4"/>
    <w:rsid w:val="003F6022"/>
    <w:rsid w:val="0040474D"/>
    <w:rsid w:val="004235E4"/>
    <w:rsid w:val="00430F9C"/>
    <w:rsid w:val="00431128"/>
    <w:rsid w:val="0043508A"/>
    <w:rsid w:val="00436F8A"/>
    <w:rsid w:val="0043795A"/>
    <w:rsid w:val="00440FB5"/>
    <w:rsid w:val="004435DC"/>
    <w:rsid w:val="004531BC"/>
    <w:rsid w:val="00460E24"/>
    <w:rsid w:val="00471F41"/>
    <w:rsid w:val="004749A6"/>
    <w:rsid w:val="00474F00"/>
    <w:rsid w:val="00484DBA"/>
    <w:rsid w:val="00491460"/>
    <w:rsid w:val="00492210"/>
    <w:rsid w:val="00494541"/>
    <w:rsid w:val="004A1550"/>
    <w:rsid w:val="004A438A"/>
    <w:rsid w:val="004A5119"/>
    <w:rsid w:val="004B0D5A"/>
    <w:rsid w:val="004B1380"/>
    <w:rsid w:val="004B59F7"/>
    <w:rsid w:val="004C7AB4"/>
    <w:rsid w:val="004D0E50"/>
    <w:rsid w:val="004D6964"/>
    <w:rsid w:val="004D755D"/>
    <w:rsid w:val="004E1002"/>
    <w:rsid w:val="004E2CD3"/>
    <w:rsid w:val="004E43C7"/>
    <w:rsid w:val="00510247"/>
    <w:rsid w:val="005145D3"/>
    <w:rsid w:val="00522C21"/>
    <w:rsid w:val="005323D5"/>
    <w:rsid w:val="0053382E"/>
    <w:rsid w:val="005553AF"/>
    <w:rsid w:val="0056018C"/>
    <w:rsid w:val="00561547"/>
    <w:rsid w:val="00563C1A"/>
    <w:rsid w:val="00567367"/>
    <w:rsid w:val="00571087"/>
    <w:rsid w:val="00576EF2"/>
    <w:rsid w:val="005A603A"/>
    <w:rsid w:val="005C7334"/>
    <w:rsid w:val="005F1E6C"/>
    <w:rsid w:val="0060146D"/>
    <w:rsid w:val="0060568E"/>
    <w:rsid w:val="006073C3"/>
    <w:rsid w:val="00613EEE"/>
    <w:rsid w:val="00615A38"/>
    <w:rsid w:val="00617871"/>
    <w:rsid w:val="0062403D"/>
    <w:rsid w:val="006273D7"/>
    <w:rsid w:val="006329F8"/>
    <w:rsid w:val="006416F1"/>
    <w:rsid w:val="006427A6"/>
    <w:rsid w:val="00643162"/>
    <w:rsid w:val="00643758"/>
    <w:rsid w:val="006458FD"/>
    <w:rsid w:val="00657ED2"/>
    <w:rsid w:val="006602A3"/>
    <w:rsid w:val="00661AEB"/>
    <w:rsid w:val="00662DB0"/>
    <w:rsid w:val="00665773"/>
    <w:rsid w:val="006677EE"/>
    <w:rsid w:val="00670C90"/>
    <w:rsid w:val="006723C5"/>
    <w:rsid w:val="00677F23"/>
    <w:rsid w:val="00684590"/>
    <w:rsid w:val="006A327C"/>
    <w:rsid w:val="006A65C4"/>
    <w:rsid w:val="006D0C7E"/>
    <w:rsid w:val="006D529E"/>
    <w:rsid w:val="006E29B9"/>
    <w:rsid w:val="006F2CEF"/>
    <w:rsid w:val="006F3A85"/>
    <w:rsid w:val="00701BA2"/>
    <w:rsid w:val="007028E0"/>
    <w:rsid w:val="00705E87"/>
    <w:rsid w:val="00706358"/>
    <w:rsid w:val="007079B6"/>
    <w:rsid w:val="00713756"/>
    <w:rsid w:val="007352C6"/>
    <w:rsid w:val="00737C2D"/>
    <w:rsid w:val="0074791F"/>
    <w:rsid w:val="00760C85"/>
    <w:rsid w:val="00763979"/>
    <w:rsid w:val="00776938"/>
    <w:rsid w:val="0077731F"/>
    <w:rsid w:val="00782B81"/>
    <w:rsid w:val="0079180D"/>
    <w:rsid w:val="007A31CB"/>
    <w:rsid w:val="007B1CA6"/>
    <w:rsid w:val="007B402B"/>
    <w:rsid w:val="007B4683"/>
    <w:rsid w:val="007B5C23"/>
    <w:rsid w:val="007C0FCB"/>
    <w:rsid w:val="007C2BB7"/>
    <w:rsid w:val="007C4831"/>
    <w:rsid w:val="007C6F70"/>
    <w:rsid w:val="007D1C20"/>
    <w:rsid w:val="007D25FD"/>
    <w:rsid w:val="007D3FA6"/>
    <w:rsid w:val="007D4A26"/>
    <w:rsid w:val="007D4D98"/>
    <w:rsid w:val="007D7270"/>
    <w:rsid w:val="007E0904"/>
    <w:rsid w:val="007E5149"/>
    <w:rsid w:val="007F3E97"/>
    <w:rsid w:val="00805513"/>
    <w:rsid w:val="008077C6"/>
    <w:rsid w:val="008215D9"/>
    <w:rsid w:val="00823BCC"/>
    <w:rsid w:val="00842330"/>
    <w:rsid w:val="00855E71"/>
    <w:rsid w:val="00857E8E"/>
    <w:rsid w:val="00863A41"/>
    <w:rsid w:val="00875CAD"/>
    <w:rsid w:val="00895AAD"/>
    <w:rsid w:val="008A3BB6"/>
    <w:rsid w:val="008B6CA0"/>
    <w:rsid w:val="008C5E80"/>
    <w:rsid w:val="008D71BC"/>
    <w:rsid w:val="008D7EB2"/>
    <w:rsid w:val="008E7D5E"/>
    <w:rsid w:val="008F68D5"/>
    <w:rsid w:val="00903D3C"/>
    <w:rsid w:val="00905337"/>
    <w:rsid w:val="00923513"/>
    <w:rsid w:val="009252EC"/>
    <w:rsid w:val="0092553B"/>
    <w:rsid w:val="00927F1E"/>
    <w:rsid w:val="00931EC5"/>
    <w:rsid w:val="00932C4E"/>
    <w:rsid w:val="009444C2"/>
    <w:rsid w:val="00955119"/>
    <w:rsid w:val="00960E8C"/>
    <w:rsid w:val="00971C9B"/>
    <w:rsid w:val="009823E0"/>
    <w:rsid w:val="009833C7"/>
    <w:rsid w:val="009854EE"/>
    <w:rsid w:val="00990FD0"/>
    <w:rsid w:val="009939F8"/>
    <w:rsid w:val="009A1168"/>
    <w:rsid w:val="009A59A5"/>
    <w:rsid w:val="009B314B"/>
    <w:rsid w:val="009B61DD"/>
    <w:rsid w:val="009C0E90"/>
    <w:rsid w:val="009D4045"/>
    <w:rsid w:val="009D7613"/>
    <w:rsid w:val="009D7C06"/>
    <w:rsid w:val="009E19AA"/>
    <w:rsid w:val="00A10533"/>
    <w:rsid w:val="00A37E0D"/>
    <w:rsid w:val="00A409CE"/>
    <w:rsid w:val="00A63CF3"/>
    <w:rsid w:val="00A77790"/>
    <w:rsid w:val="00A916E7"/>
    <w:rsid w:val="00A9377C"/>
    <w:rsid w:val="00AA1445"/>
    <w:rsid w:val="00AA22D5"/>
    <w:rsid w:val="00AB0900"/>
    <w:rsid w:val="00AB498F"/>
    <w:rsid w:val="00AB51B7"/>
    <w:rsid w:val="00AB75D1"/>
    <w:rsid w:val="00AC0983"/>
    <w:rsid w:val="00AC4160"/>
    <w:rsid w:val="00AD6C11"/>
    <w:rsid w:val="00AE087E"/>
    <w:rsid w:val="00AE61D7"/>
    <w:rsid w:val="00AF7A9E"/>
    <w:rsid w:val="00B0050D"/>
    <w:rsid w:val="00B055D4"/>
    <w:rsid w:val="00B06433"/>
    <w:rsid w:val="00B1450A"/>
    <w:rsid w:val="00B16671"/>
    <w:rsid w:val="00B17111"/>
    <w:rsid w:val="00B26A56"/>
    <w:rsid w:val="00B33907"/>
    <w:rsid w:val="00B34048"/>
    <w:rsid w:val="00B44B6A"/>
    <w:rsid w:val="00B4667D"/>
    <w:rsid w:val="00B543E6"/>
    <w:rsid w:val="00B66238"/>
    <w:rsid w:val="00B70AC1"/>
    <w:rsid w:val="00B71378"/>
    <w:rsid w:val="00B83AB2"/>
    <w:rsid w:val="00BA1B2A"/>
    <w:rsid w:val="00BA4F8B"/>
    <w:rsid w:val="00BB0EED"/>
    <w:rsid w:val="00BB1339"/>
    <w:rsid w:val="00BC504A"/>
    <w:rsid w:val="00BC5F83"/>
    <w:rsid w:val="00BD2A71"/>
    <w:rsid w:val="00BE0401"/>
    <w:rsid w:val="00BE2965"/>
    <w:rsid w:val="00BF6A11"/>
    <w:rsid w:val="00C07A7B"/>
    <w:rsid w:val="00C164AF"/>
    <w:rsid w:val="00C20F56"/>
    <w:rsid w:val="00C24114"/>
    <w:rsid w:val="00C25275"/>
    <w:rsid w:val="00C35410"/>
    <w:rsid w:val="00C35591"/>
    <w:rsid w:val="00C50E12"/>
    <w:rsid w:val="00C713A3"/>
    <w:rsid w:val="00C75886"/>
    <w:rsid w:val="00C9207E"/>
    <w:rsid w:val="00C93438"/>
    <w:rsid w:val="00CA22BB"/>
    <w:rsid w:val="00CB08BF"/>
    <w:rsid w:val="00CB298A"/>
    <w:rsid w:val="00CC632B"/>
    <w:rsid w:val="00CC7DDF"/>
    <w:rsid w:val="00CD1A8B"/>
    <w:rsid w:val="00CD5DB4"/>
    <w:rsid w:val="00CE5C63"/>
    <w:rsid w:val="00CE6DFC"/>
    <w:rsid w:val="00CF595A"/>
    <w:rsid w:val="00CF654A"/>
    <w:rsid w:val="00D3642A"/>
    <w:rsid w:val="00D4030E"/>
    <w:rsid w:val="00D42E89"/>
    <w:rsid w:val="00D537A9"/>
    <w:rsid w:val="00D620DD"/>
    <w:rsid w:val="00D62296"/>
    <w:rsid w:val="00D650DE"/>
    <w:rsid w:val="00D651A3"/>
    <w:rsid w:val="00D80589"/>
    <w:rsid w:val="00D92FEB"/>
    <w:rsid w:val="00DA1349"/>
    <w:rsid w:val="00DA364E"/>
    <w:rsid w:val="00DA5CBC"/>
    <w:rsid w:val="00DB1037"/>
    <w:rsid w:val="00DB4147"/>
    <w:rsid w:val="00DB728F"/>
    <w:rsid w:val="00DB7731"/>
    <w:rsid w:val="00DC5C4C"/>
    <w:rsid w:val="00DD06F3"/>
    <w:rsid w:val="00DD66E5"/>
    <w:rsid w:val="00DD71DD"/>
    <w:rsid w:val="00E01157"/>
    <w:rsid w:val="00E132DF"/>
    <w:rsid w:val="00E16D1D"/>
    <w:rsid w:val="00E2396B"/>
    <w:rsid w:val="00E26746"/>
    <w:rsid w:val="00E36E1C"/>
    <w:rsid w:val="00E52955"/>
    <w:rsid w:val="00E55680"/>
    <w:rsid w:val="00E65A5C"/>
    <w:rsid w:val="00E754E2"/>
    <w:rsid w:val="00E92FB2"/>
    <w:rsid w:val="00EB4239"/>
    <w:rsid w:val="00EB7C0D"/>
    <w:rsid w:val="00EC34E2"/>
    <w:rsid w:val="00ED25C0"/>
    <w:rsid w:val="00ED28E2"/>
    <w:rsid w:val="00ED345F"/>
    <w:rsid w:val="00ED60F7"/>
    <w:rsid w:val="00ED787E"/>
    <w:rsid w:val="00EF0B46"/>
    <w:rsid w:val="00EF1A68"/>
    <w:rsid w:val="00EF6CD6"/>
    <w:rsid w:val="00EF7382"/>
    <w:rsid w:val="00F11549"/>
    <w:rsid w:val="00F1155D"/>
    <w:rsid w:val="00F11927"/>
    <w:rsid w:val="00F16E36"/>
    <w:rsid w:val="00F215D9"/>
    <w:rsid w:val="00F23CDA"/>
    <w:rsid w:val="00F32312"/>
    <w:rsid w:val="00F33798"/>
    <w:rsid w:val="00F40DD6"/>
    <w:rsid w:val="00F43653"/>
    <w:rsid w:val="00F5375C"/>
    <w:rsid w:val="00F53DF7"/>
    <w:rsid w:val="00F548CD"/>
    <w:rsid w:val="00F6026E"/>
    <w:rsid w:val="00F648B1"/>
    <w:rsid w:val="00F75512"/>
    <w:rsid w:val="00F7556B"/>
    <w:rsid w:val="00F82B7C"/>
    <w:rsid w:val="00F845E6"/>
    <w:rsid w:val="00F84741"/>
    <w:rsid w:val="00F90851"/>
    <w:rsid w:val="00F92785"/>
    <w:rsid w:val="00F94F53"/>
    <w:rsid w:val="00FA091E"/>
    <w:rsid w:val="00FA3865"/>
    <w:rsid w:val="00FA64FF"/>
    <w:rsid w:val="00FA799F"/>
    <w:rsid w:val="00FC02F4"/>
    <w:rsid w:val="00FC5565"/>
    <w:rsid w:val="00FD1DF4"/>
    <w:rsid w:val="00FE2610"/>
    <w:rsid w:val="00FE61C5"/>
    <w:rsid w:val="00FE7E13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2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025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rsid w:val="00FA386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6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F79"/>
  </w:style>
  <w:style w:type="paragraph" w:styleId="a9">
    <w:name w:val="footer"/>
    <w:basedOn w:val="a"/>
    <w:link w:val="aa"/>
    <w:uiPriority w:val="99"/>
    <w:unhideWhenUsed/>
    <w:rsid w:val="0006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F79"/>
  </w:style>
  <w:style w:type="paragraph" w:styleId="ab">
    <w:name w:val="Normal (Web)"/>
    <w:basedOn w:val="a"/>
    <w:uiPriority w:val="99"/>
    <w:unhideWhenUsed/>
    <w:rsid w:val="00D6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C5BC-D86A-40B4-8A79-3F3A4CA4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9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Русина Елена Викторовна</cp:lastModifiedBy>
  <cp:revision>58</cp:revision>
  <cp:lastPrinted>2016-06-08T16:28:00Z</cp:lastPrinted>
  <dcterms:created xsi:type="dcterms:W3CDTF">2018-04-27T19:41:00Z</dcterms:created>
  <dcterms:modified xsi:type="dcterms:W3CDTF">2019-08-07T06:18:00Z</dcterms:modified>
</cp:coreProperties>
</file>