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4C" w:rsidRDefault="006613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134C" w:rsidRDefault="0066134C">
      <w:pPr>
        <w:pStyle w:val="ConsPlusNormal"/>
        <w:jc w:val="both"/>
        <w:outlineLvl w:val="0"/>
      </w:pPr>
    </w:p>
    <w:p w:rsidR="0066134C" w:rsidRDefault="0066134C">
      <w:pPr>
        <w:pStyle w:val="ConsPlusNormal"/>
        <w:outlineLvl w:val="0"/>
      </w:pPr>
      <w:r>
        <w:t>Зарегистрировано в Минюсте России 23 сентября 2019 г. N 56024</w:t>
      </w:r>
    </w:p>
    <w:p w:rsidR="0066134C" w:rsidRDefault="00661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Title"/>
        <w:jc w:val="center"/>
      </w:pPr>
      <w:r>
        <w:t>МИНИСТЕРСТВО ЗДРАВООХРАНЕНИЯ РОССИЙСКОЙ ФЕДЕРАЦИИ</w:t>
      </w:r>
    </w:p>
    <w:p w:rsidR="0066134C" w:rsidRDefault="0066134C">
      <w:pPr>
        <w:pStyle w:val="ConsPlusTitle"/>
        <w:jc w:val="center"/>
      </w:pPr>
    </w:p>
    <w:p w:rsidR="0066134C" w:rsidRDefault="0066134C">
      <w:pPr>
        <w:pStyle w:val="ConsPlusTitle"/>
        <w:jc w:val="center"/>
      </w:pPr>
      <w:r>
        <w:t>ПРИКАЗ</w:t>
      </w:r>
    </w:p>
    <w:p w:rsidR="0066134C" w:rsidRDefault="0066134C">
      <w:pPr>
        <w:pStyle w:val="ConsPlusTitle"/>
        <w:jc w:val="center"/>
      </w:pPr>
      <w:r>
        <w:t>от 10 июля 2019 г. N 505н</w:t>
      </w:r>
    </w:p>
    <w:p w:rsidR="0066134C" w:rsidRDefault="0066134C">
      <w:pPr>
        <w:pStyle w:val="ConsPlusTitle"/>
        <w:jc w:val="center"/>
      </w:pPr>
    </w:p>
    <w:p w:rsidR="0066134C" w:rsidRDefault="0066134C">
      <w:pPr>
        <w:pStyle w:val="ConsPlusTitle"/>
        <w:jc w:val="center"/>
      </w:pPr>
      <w:r>
        <w:t>ОБ УТВЕРЖДЕНИИ ПОРЯДКА</w:t>
      </w:r>
    </w:p>
    <w:p w:rsidR="0066134C" w:rsidRDefault="0066134C">
      <w:pPr>
        <w:pStyle w:val="ConsPlusTitle"/>
        <w:jc w:val="center"/>
      </w:pPr>
      <w:proofErr w:type="gramStart"/>
      <w:r>
        <w:t>ПЕРЕДАЧИ ОТ МЕДИЦИНСКОЙ ОРГАНИЗАЦИИ ПАЦИЕНТУ (ЕГО ЗАКОННОМУ</w:t>
      </w:r>
      <w:proofErr w:type="gramEnd"/>
    </w:p>
    <w:p w:rsidR="0066134C" w:rsidRDefault="0066134C">
      <w:pPr>
        <w:pStyle w:val="ConsPlusTitle"/>
        <w:jc w:val="center"/>
      </w:pPr>
      <w:proofErr w:type="gramStart"/>
      <w:r>
        <w:t>ПРЕДСТАВИТЕЛЮ) МЕДИЦИНСКИХ ИЗДЕЛИЙ, ПРЕДНАЗНАЧЕННЫХ</w:t>
      </w:r>
      <w:proofErr w:type="gramEnd"/>
    </w:p>
    <w:p w:rsidR="0066134C" w:rsidRDefault="0066134C">
      <w:pPr>
        <w:pStyle w:val="ConsPlusTitle"/>
        <w:jc w:val="center"/>
      </w:pPr>
      <w:r>
        <w:t>ДЛЯ ПОДДЕРЖАНИЯ ФУНКЦИЙ ОРГАНОВ И СИСТЕМ ОРГАНИЗМА</w:t>
      </w:r>
    </w:p>
    <w:p w:rsidR="0066134C" w:rsidRDefault="0066134C">
      <w:pPr>
        <w:pStyle w:val="ConsPlusTitle"/>
        <w:jc w:val="center"/>
      </w:pPr>
      <w:r>
        <w:t>ЧЕЛОВЕКА, ДЛЯ ИСПОЛЬЗОВАНИЯ НА ДОМУ ПРИ ОКАЗАНИИ</w:t>
      </w:r>
    </w:p>
    <w:p w:rsidR="0066134C" w:rsidRDefault="0066134C">
      <w:pPr>
        <w:pStyle w:val="ConsPlusTitle"/>
        <w:jc w:val="center"/>
      </w:pPr>
      <w:r>
        <w:t>ПАЛЛИАТИВНОЙ МЕДИЦИНСКОЙ ПОМОЩИ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тридцать первым раздела II</w:t>
        </w:r>
      </w:hyperlink>
      <w:r>
        <w:t xml:space="preserve"> Программы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 декабря 2018 г. N 1506 (Собрание законодательства Российской Федерации, 2018, N 51, ст. 8013; 2019, N 16, ст. 1947), приказываю:</w:t>
      </w:r>
      <w:proofErr w:type="gramEnd"/>
    </w:p>
    <w:p w:rsidR="0066134C" w:rsidRDefault="0066134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помощи.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right"/>
      </w:pPr>
      <w:r>
        <w:t>Министр</w:t>
      </w:r>
    </w:p>
    <w:p w:rsidR="0066134C" w:rsidRDefault="0066134C">
      <w:pPr>
        <w:pStyle w:val="ConsPlusNormal"/>
        <w:jc w:val="right"/>
      </w:pPr>
      <w:r>
        <w:t>В.И.СКВОРЦОВА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right"/>
        <w:outlineLvl w:val="0"/>
      </w:pPr>
      <w:r>
        <w:t>Утвержден</w:t>
      </w:r>
    </w:p>
    <w:p w:rsidR="0066134C" w:rsidRDefault="0066134C">
      <w:pPr>
        <w:pStyle w:val="ConsPlusNormal"/>
        <w:jc w:val="right"/>
      </w:pPr>
      <w:r>
        <w:t>приказом Министерства здравоохранения</w:t>
      </w:r>
    </w:p>
    <w:p w:rsidR="0066134C" w:rsidRDefault="0066134C">
      <w:pPr>
        <w:pStyle w:val="ConsPlusNormal"/>
        <w:jc w:val="right"/>
      </w:pPr>
      <w:r>
        <w:t>Российской Федерации</w:t>
      </w:r>
    </w:p>
    <w:p w:rsidR="0066134C" w:rsidRDefault="0066134C">
      <w:pPr>
        <w:pStyle w:val="ConsPlusNormal"/>
        <w:jc w:val="right"/>
      </w:pPr>
      <w:r>
        <w:t>от 10 июля 2019 г. N 505н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Title"/>
        <w:jc w:val="center"/>
      </w:pPr>
      <w:bookmarkStart w:id="0" w:name="P31"/>
      <w:bookmarkEnd w:id="0"/>
      <w:r>
        <w:t>ПОРЯДОК</w:t>
      </w:r>
    </w:p>
    <w:p w:rsidR="0066134C" w:rsidRDefault="0066134C">
      <w:pPr>
        <w:pStyle w:val="ConsPlusTitle"/>
        <w:jc w:val="center"/>
      </w:pPr>
      <w:proofErr w:type="gramStart"/>
      <w:r>
        <w:t>ПЕРЕДАЧИ ОТ МЕДИЦИНСКОЙ ОРГАНИЗАЦИИ ПАЦИЕНТУ (ЕГО ЗАКОННОМУ</w:t>
      </w:r>
      <w:proofErr w:type="gramEnd"/>
    </w:p>
    <w:p w:rsidR="0066134C" w:rsidRDefault="0066134C">
      <w:pPr>
        <w:pStyle w:val="ConsPlusTitle"/>
        <w:jc w:val="center"/>
      </w:pPr>
      <w:proofErr w:type="gramStart"/>
      <w:r>
        <w:t>ПРЕДСТАВИТЕЛЮ) МЕДИЦИНСКИХ ИЗДЕЛИЙ, ПРЕДНАЗНАЧЕННЫХ</w:t>
      </w:r>
      <w:proofErr w:type="gramEnd"/>
    </w:p>
    <w:p w:rsidR="0066134C" w:rsidRDefault="0066134C">
      <w:pPr>
        <w:pStyle w:val="ConsPlusTitle"/>
        <w:jc w:val="center"/>
      </w:pPr>
      <w:r>
        <w:t>ДЛЯ ПОДДЕРЖАНИЯ ФУНКЦИЙ ОРГАНОВ И СИСТЕМ ОРГАНИЗМА</w:t>
      </w:r>
    </w:p>
    <w:p w:rsidR="0066134C" w:rsidRDefault="0066134C">
      <w:pPr>
        <w:pStyle w:val="ConsPlusTitle"/>
        <w:jc w:val="center"/>
      </w:pPr>
      <w:r>
        <w:t>ЧЕЛОВЕКА, ДЛЯ ИСПОЛЬЗОВАНИЯ НА ДОМУ ПРИ ОКАЗАНИИ</w:t>
      </w:r>
    </w:p>
    <w:p w:rsidR="0066134C" w:rsidRDefault="0066134C">
      <w:pPr>
        <w:pStyle w:val="ConsPlusTitle"/>
        <w:jc w:val="center"/>
      </w:pPr>
      <w:r>
        <w:t>ПАЛЛИАТИВНОЙ МЕДИЦИНСКОЙ ПОМОЩИ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</w:t>
      </w:r>
      <w:hyperlink r:id="rId7" w:history="1">
        <w:r>
          <w:rPr>
            <w:color w:val="0000FF"/>
          </w:rPr>
          <w:t>правила</w:t>
        </w:r>
      </w:hyperlink>
      <w:r>
        <w:t xml:space="preserve"> передачи от медицинской организации пациенту (его </w:t>
      </w:r>
      <w:hyperlink r:id="rId8" w:history="1">
        <w:r>
          <w:rPr>
            <w:color w:val="0000FF"/>
          </w:rPr>
          <w:t>законному представителю</w:t>
        </w:r>
      </w:hyperlink>
      <w:r>
        <w:t xml:space="preserve"> &lt;1&gt;)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(далее - медицинское изделие) &lt;2&gt;, за исключением медицинских изделий, относящихся к техническим средствам реабилитации и предоставляемых пациенту в соответствии с законодательством о социальной защите инвалидов </w:t>
      </w:r>
      <w:r>
        <w:lastRenderedPageBreak/>
        <w:t>в Российской Федерации</w:t>
      </w:r>
      <w:proofErr w:type="gramEnd"/>
      <w:r>
        <w:t xml:space="preserve"> &lt;3&gt;.</w:t>
      </w:r>
    </w:p>
    <w:p w:rsidR="0066134C" w:rsidRDefault="00661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134C" w:rsidRDefault="0066134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отношении лица, указанного в </w:t>
      </w:r>
      <w:hyperlink r:id="rId9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4791; 2019, N 10, ст. 888) (далее - Федеральный закон N 323-ФЗ).</w:t>
      </w:r>
    </w:p>
    <w:p w:rsidR="0066134C" w:rsidRDefault="0066134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 (зарегистрировано Министерством юстиции Российской Федерации 28 июня 2019 г., регистрационный N 55087) (далее - Перечень медицинских изделий).</w:t>
      </w:r>
    </w:p>
    <w:p w:rsidR="0066134C" w:rsidRDefault="0066134C">
      <w:pPr>
        <w:pStyle w:val="ConsPlusNormal"/>
        <w:spacing w:before="220"/>
        <w:ind w:firstLine="540"/>
        <w:jc w:val="both"/>
      </w:pPr>
      <w:proofErr w:type="gramStart"/>
      <w:r>
        <w:t xml:space="preserve">&lt;3&gt;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2013, N 19, ст. 2331; 2014, N 26, ст. 3406;</w:t>
      </w:r>
      <w:proofErr w:type="gramEnd"/>
      <w:r>
        <w:t xml:space="preserve"> </w:t>
      </w:r>
      <w:proofErr w:type="gramStart"/>
      <w:r>
        <w:t xml:space="preserve">2016, N 52, ст. 7510; 2018, N 11, ст. 1582; 2018, N 31, ст. 4861),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</w:t>
      </w:r>
      <w:proofErr w:type="gramEnd"/>
      <w:r>
        <w:t xml:space="preserve"> </w:t>
      </w:r>
      <w:proofErr w:type="gramStart"/>
      <w:r>
        <w:t>2011, N 16, ст. 2294; 2012, N 17, ст. 1992; N 37, ст. 5002; 2013, N 13, ст. 1559; N 22, ст. 2809; N 40, ст. 5076; 2014, N 44, ст. 6070; 2016, N 12, ст. 1656; 2017, N 49, ст. 7451; 2018, N 6, ст. 899; 2019, N 17, ст. 2087;</w:t>
      </w:r>
      <w:proofErr w:type="gramEnd"/>
      <w:r>
        <w:t xml:space="preserve"> </w:t>
      </w:r>
      <w:proofErr w:type="gramStart"/>
      <w:r>
        <w:t>N 21, ст. 2567).</w:t>
      </w:r>
      <w:proofErr w:type="gramEnd"/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ind w:firstLine="540"/>
        <w:jc w:val="both"/>
      </w:pPr>
      <w:bookmarkStart w:id="1" w:name="P44"/>
      <w:bookmarkEnd w:id="1"/>
      <w:r>
        <w:t>2. Решение о передаче пациенту (его законному представителю) медицинского изделия принимается врачебной комиссией медицинской организации &lt;4&gt;, в которой пациент получает паллиативную медицинскую помощь в амбулаторных условиях, на основании заключения лечащего врача, выявившего медицинские показания для использования медицинского изделия на дому.</w:t>
      </w:r>
    </w:p>
    <w:p w:rsidR="0066134C" w:rsidRDefault="0066134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6134C" w:rsidRDefault="0066134C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ind w:firstLine="540"/>
        <w:jc w:val="both"/>
      </w:pPr>
      <w:r>
        <w:t>Данное заключение должно быть оформлено в медицинской документации пациента.</w:t>
      </w:r>
    </w:p>
    <w:p w:rsidR="0066134C" w:rsidRDefault="0066134C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К заключению лечащего врача, указанному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прилагается информированное добровольное согласие пациента (его </w:t>
      </w:r>
      <w:hyperlink r:id="rId14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(далее - информированное добровольное согласие) &lt;5&gt;, а также анкета о состоянии домашних условий пациента (рекомендуемый образец содержится в </w:t>
      </w:r>
      <w:hyperlink w:anchor="P79" w:history="1">
        <w:r>
          <w:rPr>
            <w:color w:val="0000FF"/>
          </w:rPr>
          <w:t>приложении</w:t>
        </w:r>
      </w:hyperlink>
      <w:r>
        <w:t xml:space="preserve"> к настоящему Порядку), заполняемая и прилагаемая к заключению в случае передачи медицинского изделия для искусственной вентиляции легких (далее - аппарат ИВЛ) и</w:t>
      </w:r>
      <w:proofErr w:type="gramEnd"/>
      <w:r>
        <w:t xml:space="preserve"> медицинских изделий, предназначенных для использования совместно с аппаратом ИВЛ &lt;6&gt;, либо медицинской кровати и медицинских изделий, предназначенных для использования совместно с медицинской кроватью &lt;7&gt; (далее - анкета).</w:t>
      </w:r>
    </w:p>
    <w:p w:rsidR="0066134C" w:rsidRDefault="00661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134C" w:rsidRDefault="0066134C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5" w:history="1">
        <w:r>
          <w:rPr>
            <w:color w:val="0000FF"/>
          </w:rPr>
          <w:t>Статья 20</w:t>
        </w:r>
      </w:hyperlink>
      <w:r>
        <w:t xml:space="preserve"> Федерального закона N 323-ФЗ.</w:t>
      </w:r>
    </w:p>
    <w:p w:rsidR="0066134C" w:rsidRDefault="0066134C">
      <w:pPr>
        <w:pStyle w:val="ConsPlusNormal"/>
        <w:spacing w:before="220"/>
        <w:ind w:firstLine="540"/>
        <w:jc w:val="both"/>
      </w:pPr>
      <w:r>
        <w:t xml:space="preserve">&lt;6&gt; Группа медицинских изделий "Анестезиологические и респираторные медицинские изделия" </w:t>
      </w:r>
      <w:hyperlink r:id="rId16" w:history="1">
        <w:r>
          <w:rPr>
            <w:color w:val="0000FF"/>
          </w:rPr>
          <w:t>Перечня</w:t>
        </w:r>
      </w:hyperlink>
      <w:r>
        <w:t xml:space="preserve"> медицинских изделий.</w:t>
      </w:r>
    </w:p>
    <w:p w:rsidR="0066134C" w:rsidRDefault="0066134C">
      <w:pPr>
        <w:pStyle w:val="ConsPlusNormal"/>
        <w:spacing w:before="220"/>
        <w:ind w:firstLine="540"/>
        <w:jc w:val="both"/>
      </w:pPr>
      <w:r>
        <w:t xml:space="preserve">&lt;7&gt; Подгруппа медицинских изделий "Кровати медицинские и сопутствующие изделия" группы медицинских изделий "Вспомогательные и общебольничные медицинские изделия" </w:t>
      </w:r>
      <w:hyperlink r:id="rId17" w:history="1">
        <w:r>
          <w:rPr>
            <w:color w:val="0000FF"/>
          </w:rPr>
          <w:t>Перечня</w:t>
        </w:r>
      </w:hyperlink>
      <w:r>
        <w:t xml:space="preserve"> медицинских изделий.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ind w:firstLine="540"/>
        <w:jc w:val="both"/>
      </w:pPr>
      <w:r>
        <w:t>Отказ пациента (его законного представителя) от заполнения и подписания информированного добровольного согласия и анкеты (при необходимости) фиксируется в медицинской документации пациента.</w:t>
      </w:r>
    </w:p>
    <w:p w:rsidR="0066134C" w:rsidRDefault="0066134C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4. </w:t>
      </w:r>
      <w:proofErr w:type="gramStart"/>
      <w:r>
        <w:t xml:space="preserve">Решение о передаче пациенту (его законному представителю) медицинского изделия принимается врачебной комиссией медицинской организации в течение трех рабочих дней со дня поступления документов, указанных в </w:t>
      </w:r>
      <w:hyperlink w:anchor="P49" w:history="1">
        <w:r>
          <w:rPr>
            <w:color w:val="0000FF"/>
          </w:rPr>
          <w:t>абзаце первом пункта 3</w:t>
        </w:r>
      </w:hyperlink>
      <w:r>
        <w:t xml:space="preserve"> настоящего Порядка, оформляется в медицинской документации пациента и направляется в структурное подразделение медицинской организации, обеспечивающее организацию передачи пациенту (его законному представителю) медицинского изделия.</w:t>
      </w:r>
      <w:proofErr w:type="gramEnd"/>
    </w:p>
    <w:p w:rsidR="0066134C" w:rsidRDefault="0066134C">
      <w:pPr>
        <w:pStyle w:val="ConsPlusNormal"/>
        <w:spacing w:before="220"/>
        <w:ind w:firstLine="540"/>
        <w:jc w:val="both"/>
      </w:pPr>
      <w:r>
        <w:t xml:space="preserve">5. Передача медицинской организацией пациенту (его законному представителю) медицинского изделия осуществляется в течение пяти рабочих дней </w:t>
      </w:r>
      <w:proofErr w:type="gramStart"/>
      <w:r>
        <w:t>с даты принятия</w:t>
      </w:r>
      <w:proofErr w:type="gramEnd"/>
      <w:r>
        <w:t xml:space="preserve"> решения, указанного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Порядка, на основании договора, заключаемого в соответствии с гражданским законодательством Российской Федерации.</w:t>
      </w:r>
    </w:p>
    <w:p w:rsidR="0066134C" w:rsidRDefault="0066134C">
      <w:pPr>
        <w:pStyle w:val="ConsPlusNormal"/>
        <w:spacing w:before="220"/>
        <w:ind w:firstLine="540"/>
        <w:jc w:val="both"/>
      </w:pPr>
      <w:r>
        <w:t>6. При передаче пациенту, нуждающемуся в длительной респираторной поддержке (его законному представителю), аппарата ИВЛ обеспечивается передача второго аппарата ИВЛ в случае неспособности пациента (его законного представителя, родственников, иных лиц, осуществляющих уход за пациентом) поддерживать спонтанную вентиляцию легких у пациента в течение 2 - 4 часов.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right"/>
        <w:outlineLvl w:val="1"/>
      </w:pPr>
      <w:r>
        <w:t>Приложение</w:t>
      </w:r>
    </w:p>
    <w:p w:rsidR="0066134C" w:rsidRDefault="0066134C">
      <w:pPr>
        <w:pStyle w:val="ConsPlusNormal"/>
        <w:jc w:val="right"/>
      </w:pPr>
      <w:r>
        <w:t xml:space="preserve">к Порядку передачи </w:t>
      </w:r>
      <w:proofErr w:type="gramStart"/>
      <w:r>
        <w:t>от</w:t>
      </w:r>
      <w:proofErr w:type="gramEnd"/>
      <w:r>
        <w:t xml:space="preserve"> медицинской</w:t>
      </w:r>
    </w:p>
    <w:p w:rsidR="0066134C" w:rsidRDefault="0066134C">
      <w:pPr>
        <w:pStyle w:val="ConsPlusNormal"/>
        <w:jc w:val="right"/>
      </w:pPr>
      <w:proofErr w:type="gramStart"/>
      <w:r>
        <w:t>организации пациенту (его законному</w:t>
      </w:r>
      <w:proofErr w:type="gramEnd"/>
    </w:p>
    <w:p w:rsidR="0066134C" w:rsidRDefault="0066134C">
      <w:pPr>
        <w:pStyle w:val="ConsPlusNormal"/>
        <w:jc w:val="right"/>
      </w:pPr>
      <w:r>
        <w:t>представителю) медицинских изделий,</w:t>
      </w:r>
    </w:p>
    <w:p w:rsidR="0066134C" w:rsidRDefault="0066134C">
      <w:pPr>
        <w:pStyle w:val="ConsPlusNormal"/>
        <w:jc w:val="right"/>
      </w:pPr>
      <w:proofErr w:type="gramStart"/>
      <w:r>
        <w:t>предназначенных</w:t>
      </w:r>
      <w:proofErr w:type="gramEnd"/>
      <w:r>
        <w:t xml:space="preserve"> для поддержания</w:t>
      </w:r>
    </w:p>
    <w:p w:rsidR="0066134C" w:rsidRDefault="0066134C">
      <w:pPr>
        <w:pStyle w:val="ConsPlusNormal"/>
        <w:jc w:val="right"/>
      </w:pPr>
      <w:r>
        <w:t>функций органов и систем организма</w:t>
      </w:r>
    </w:p>
    <w:p w:rsidR="0066134C" w:rsidRDefault="0066134C">
      <w:pPr>
        <w:pStyle w:val="ConsPlusNormal"/>
        <w:jc w:val="right"/>
      </w:pPr>
      <w:r>
        <w:t>человека, для использования на дому</w:t>
      </w:r>
    </w:p>
    <w:p w:rsidR="0066134C" w:rsidRDefault="0066134C">
      <w:pPr>
        <w:pStyle w:val="ConsPlusNormal"/>
        <w:jc w:val="right"/>
      </w:pPr>
      <w:r>
        <w:t xml:space="preserve">при оказании </w:t>
      </w:r>
      <w:proofErr w:type="gramStart"/>
      <w:r>
        <w:t>паллиативной</w:t>
      </w:r>
      <w:proofErr w:type="gramEnd"/>
      <w:r>
        <w:t xml:space="preserve"> медицинской</w:t>
      </w:r>
    </w:p>
    <w:p w:rsidR="0066134C" w:rsidRDefault="0066134C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6134C" w:rsidRDefault="0066134C">
      <w:pPr>
        <w:pStyle w:val="ConsPlusNormal"/>
        <w:jc w:val="right"/>
      </w:pPr>
      <w:r>
        <w:t>Министерства здравоохранения</w:t>
      </w:r>
    </w:p>
    <w:p w:rsidR="0066134C" w:rsidRDefault="0066134C">
      <w:pPr>
        <w:pStyle w:val="ConsPlusNormal"/>
        <w:jc w:val="right"/>
      </w:pPr>
      <w:r>
        <w:t>Российской Федерации</w:t>
      </w:r>
    </w:p>
    <w:p w:rsidR="0066134C" w:rsidRDefault="0066134C">
      <w:pPr>
        <w:pStyle w:val="ConsPlusNormal"/>
        <w:jc w:val="right"/>
      </w:pPr>
      <w:r>
        <w:t>от 10 июля 2019 г. N 505н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right"/>
      </w:pPr>
      <w:r>
        <w:t>Рекомендуемый образец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nformat"/>
        <w:jc w:val="both"/>
      </w:pPr>
      <w:bookmarkStart w:id="4" w:name="P79"/>
      <w:bookmarkEnd w:id="4"/>
      <w:r>
        <w:t xml:space="preserve">                                  Анкета</w:t>
      </w:r>
    </w:p>
    <w:p w:rsidR="0066134C" w:rsidRDefault="0066134C">
      <w:pPr>
        <w:pStyle w:val="ConsPlusNonformat"/>
        <w:jc w:val="both"/>
      </w:pPr>
      <w:r>
        <w:t xml:space="preserve">                   о состоянии домашних условий пациента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1. Фамилия,   имя,    отчество    (последнее    при    наличии)    пациента</w:t>
      </w:r>
    </w:p>
    <w:p w:rsidR="0066134C" w:rsidRDefault="0066134C">
      <w:pPr>
        <w:pStyle w:val="ConsPlusNonformat"/>
        <w:jc w:val="both"/>
      </w:pPr>
      <w:r>
        <w:t>___________________________________________________________________________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lastRenderedPageBreak/>
        <w:t>2. Дата, год и место рождения _____________________________________________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3. Адрес места  проживания  (место  регистрации,  фактического  проживания)</w:t>
      </w:r>
    </w:p>
    <w:p w:rsidR="0066134C" w:rsidRDefault="0066134C">
      <w:pPr>
        <w:pStyle w:val="ConsPlusNonformat"/>
        <w:jc w:val="both"/>
      </w:pPr>
      <w:r>
        <w:t>___________________________________________________________________________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4. Номер   полиса   обязательного   медицинского    страхования    пациента</w:t>
      </w:r>
    </w:p>
    <w:p w:rsidR="0066134C" w:rsidRDefault="0066134C">
      <w:pPr>
        <w:pStyle w:val="ConsPlusNonformat"/>
        <w:jc w:val="both"/>
      </w:pPr>
      <w:r>
        <w:t>___________________________________________________________________________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5. Фамилия, имя, отчество (последнее при наличии)  законного  представителя</w:t>
      </w:r>
    </w:p>
    <w:p w:rsidR="0066134C" w:rsidRDefault="0066134C">
      <w:pPr>
        <w:pStyle w:val="ConsPlusNonformat"/>
        <w:jc w:val="both"/>
      </w:pPr>
      <w:r>
        <w:t>___________________________________________________________________________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6. Дата, год и место рождения законного представителя пациента 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 xml:space="preserve">7.  </w:t>
      </w:r>
      <w:proofErr w:type="gramStart"/>
      <w:r>
        <w:t>Адрес  места  проживания  законного  представителя  (место регистрации,</w:t>
      </w:r>
      <w:proofErr w:type="gramEnd"/>
    </w:p>
    <w:p w:rsidR="0066134C" w:rsidRDefault="0066134C">
      <w:pPr>
        <w:pStyle w:val="ConsPlusNonformat"/>
        <w:jc w:val="both"/>
      </w:pPr>
      <w:r>
        <w:t>фактического проживания) __________________________________________________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 xml:space="preserve">8. Вид жилого помещения </w:t>
      </w:r>
      <w:hyperlink w:anchor="P204" w:history="1">
        <w:r>
          <w:rPr>
            <w:color w:val="0000FF"/>
          </w:rPr>
          <w:t>&lt;1&gt;</w:t>
        </w:r>
      </w:hyperlink>
      <w:r>
        <w:t>, в котором проживает пациент:</w:t>
      </w:r>
    </w:p>
    <w:p w:rsidR="0066134C" w:rsidRDefault="006613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88"/>
      </w:tblGrid>
      <w:tr w:rsidR="0066134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34C" w:rsidRDefault="0066134C">
            <w:pPr>
              <w:pStyle w:val="ConsPlusNormal"/>
              <w:jc w:val="both"/>
            </w:pPr>
            <w:r w:rsidRPr="00D34BAB">
              <w:rPr>
                <w:position w:val="-9"/>
              </w:rPr>
              <w:pict>
                <v:shape id="_x0000_i1025" style="width:15.2pt;height:20.8pt" coordsize="" o:spt="100" adj="0,,0" path="" filled="f" stroked="f">
                  <v:stroke joinstyle="miter"/>
                  <v:imagedata r:id="rId18" o:title="base_1_333986_32768"/>
                  <v:formulas/>
                  <v:path o:connecttype="segments"/>
                </v:shape>
              </w:pict>
            </w:r>
            <w:r>
              <w:t xml:space="preserve"> жилой дом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6134C" w:rsidRDefault="0066134C">
            <w:pPr>
              <w:pStyle w:val="ConsPlusNormal"/>
              <w:jc w:val="both"/>
            </w:pPr>
            <w:r w:rsidRPr="00D34BAB">
              <w:rPr>
                <w:position w:val="-9"/>
              </w:rPr>
              <w:pict>
                <v:shape id="_x0000_i1026" style="width:15.2pt;height:20.8pt" coordsize="" o:spt="100" adj="0,,0" path="" filled="f" stroked="f">
                  <v:stroke joinstyle="miter"/>
                  <v:imagedata r:id="rId18" o:title="base_1_333986_32769"/>
                  <v:formulas/>
                  <v:path o:connecttype="segments"/>
                </v:shape>
              </w:pict>
            </w:r>
            <w:r>
              <w:t xml:space="preserve"> часть жилого дома</w:t>
            </w:r>
          </w:p>
        </w:tc>
      </w:tr>
      <w:tr w:rsidR="0066134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34C" w:rsidRDefault="0066134C">
            <w:pPr>
              <w:pStyle w:val="ConsPlusNormal"/>
              <w:jc w:val="both"/>
            </w:pPr>
            <w:r w:rsidRPr="00D34BAB">
              <w:rPr>
                <w:position w:val="-9"/>
              </w:rPr>
              <w:pict>
                <v:shape id="_x0000_i1027" style="width:15.2pt;height:20.8pt" coordsize="" o:spt="100" adj="0,,0" path="" filled="f" stroked="f">
                  <v:stroke joinstyle="miter"/>
                  <v:imagedata r:id="rId18" o:title="base_1_333986_32770"/>
                  <v:formulas/>
                  <v:path o:connecttype="segments"/>
                </v:shape>
              </w:pict>
            </w:r>
            <w:r>
              <w:t xml:space="preserve"> квартира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6134C" w:rsidRDefault="0066134C">
            <w:pPr>
              <w:pStyle w:val="ConsPlusNormal"/>
              <w:jc w:val="both"/>
            </w:pPr>
            <w:r w:rsidRPr="00D34BAB">
              <w:rPr>
                <w:position w:val="-9"/>
              </w:rPr>
              <w:pict>
                <v:shape id="_x0000_i1028" style="width:15.2pt;height:20.8pt" coordsize="" o:spt="100" adj="0,,0" path="" filled="f" stroked="f">
                  <v:stroke joinstyle="miter"/>
                  <v:imagedata r:id="rId18" o:title="base_1_333986_32771"/>
                  <v:formulas/>
                  <v:path o:connecttype="segments"/>
                </v:shape>
              </w:pict>
            </w:r>
            <w:r>
              <w:t xml:space="preserve"> часть квартиры</w:t>
            </w:r>
          </w:p>
        </w:tc>
      </w:tr>
      <w:tr w:rsidR="0066134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6134C" w:rsidRDefault="0066134C">
            <w:pPr>
              <w:pStyle w:val="ConsPlusNormal"/>
              <w:jc w:val="both"/>
            </w:pPr>
            <w:r w:rsidRPr="00D34BAB">
              <w:rPr>
                <w:position w:val="-9"/>
              </w:rPr>
              <w:pict>
                <v:shape id="_x0000_i1029" style="width:15.2pt;height:20.8pt" coordsize="" o:spt="100" adj="0,,0" path="" filled="f" stroked="f">
                  <v:stroke joinstyle="miter"/>
                  <v:imagedata r:id="rId18" o:title="base_1_333986_32772"/>
                  <v:formulas/>
                  <v:path o:connecttype="segments"/>
                </v:shape>
              </w:pict>
            </w:r>
            <w:r>
              <w:t xml:space="preserve"> комната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6134C" w:rsidRDefault="0066134C">
            <w:pPr>
              <w:pStyle w:val="ConsPlusNormal"/>
            </w:pPr>
          </w:p>
        </w:tc>
      </w:tr>
    </w:tbl>
    <w:p w:rsidR="0066134C" w:rsidRDefault="0066134C">
      <w:pPr>
        <w:pStyle w:val="ConsPlusNormal"/>
        <w:jc w:val="both"/>
      </w:pPr>
    </w:p>
    <w:p w:rsidR="0066134C" w:rsidRDefault="0066134C">
      <w:pPr>
        <w:pStyle w:val="ConsPlusNonformat"/>
        <w:jc w:val="both"/>
      </w:pPr>
      <w:r>
        <w:t>9. Наличие в жилом помещении стационарного телефона: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30" style="width:13.6pt;height:19.2pt" coordsize="" o:spt="100" adj="0,,0" path="" filled="f" stroked="f">
            <v:stroke joinstyle="miter"/>
            <v:imagedata r:id="rId18" o:title="base_1_333986_32773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31" style="width:13.6pt;height:19.2pt" coordsize="" o:spt="100" adj="0,,0" path="" filled="f" stroked="f">
            <v:stroke joinstyle="miter"/>
            <v:imagedata r:id="rId18" o:title="base_1_333986_32774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10. Наличие домофона при входе в жилое помещение: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32" style="width:13.6pt;height:19.2pt" coordsize="" o:spt="100" adj="0,,0" path="" filled="f" stroked="f">
            <v:stroke joinstyle="miter"/>
            <v:imagedata r:id="rId18" o:title="base_1_333986_32775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33" style="width:13.6pt;height:19.2pt" coordsize="" o:spt="100" adj="0,,0" path="" filled="f" stroked="f">
            <v:stroke joinstyle="miter"/>
            <v:imagedata r:id="rId18" o:title="base_1_333986_32776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 xml:space="preserve">11.  </w:t>
      </w:r>
      <w:proofErr w:type="gramStart"/>
      <w:r>
        <w:t xml:space="preserve">Доступность  жилья  для  экстренных  оперативных  служб </w:t>
      </w:r>
      <w:hyperlink w:anchor="P205" w:history="1">
        <w:r>
          <w:rPr>
            <w:color w:val="0000FF"/>
          </w:rPr>
          <w:t>&lt;2&gt;</w:t>
        </w:r>
      </w:hyperlink>
      <w:r>
        <w:t xml:space="preserve"> (подъезд к</w:t>
      </w:r>
      <w:proofErr w:type="gramEnd"/>
    </w:p>
    <w:p w:rsidR="0066134C" w:rsidRDefault="0066134C">
      <w:pPr>
        <w:pStyle w:val="ConsPlusNonformat"/>
        <w:jc w:val="both"/>
      </w:pPr>
      <w:r>
        <w:t>дому):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34" style="width:13.6pt;height:19.2pt" coordsize="" o:spt="100" adj="0,,0" path="" filled="f" stroked="f">
            <v:stroke joinstyle="miter"/>
            <v:imagedata r:id="rId18" o:title="base_1_333986_32777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35" style="width:13.6pt;height:19.2pt" coordsize="" o:spt="100" adj="0,,0" path="" filled="f" stroked="f">
            <v:stroke joinstyle="miter"/>
            <v:imagedata r:id="rId18" o:title="base_1_333986_32778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 xml:space="preserve">12. Сведения об энергетических ресурсах </w:t>
      </w:r>
      <w:hyperlink w:anchor="P206" w:history="1">
        <w:r>
          <w:rPr>
            <w:color w:val="0000FF"/>
          </w:rPr>
          <w:t>&lt;3&gt;</w:t>
        </w:r>
      </w:hyperlink>
      <w:r>
        <w:t>, имеющихся в жилом помещении: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12.1. Наличие в жилом помещении электроснабжения: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36" style="width:13.6pt;height:19.2pt" coordsize="" o:spt="100" adj="0,,0" path="" filled="f" stroked="f">
            <v:stroke joinstyle="miter"/>
            <v:imagedata r:id="rId18" o:title="base_1_333986_32779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37" style="width:13.6pt;height:19.2pt" coordsize="" o:spt="100" adj="0,,0" path="" filled="f" stroked="f">
            <v:stroke joinstyle="miter"/>
            <v:imagedata r:id="rId18" o:title="base_1_333986_32780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Розетки, подведенные к электрической сети, заземлены: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38" style="width:13.6pt;height:19.2pt" coordsize="" o:spt="100" adj="0,,0" path="" filled="f" stroked="f">
            <v:stroke joinstyle="miter"/>
            <v:imagedata r:id="rId18" o:title="base_1_333986_32781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39" style="width:13.6pt;height:19.2pt" coordsize="" o:spt="100" adj="0,,0" path="" filled="f" stroked="f">
            <v:stroke joinstyle="miter"/>
            <v:imagedata r:id="rId18" o:title="base_1_333986_32782"/>
            <v:formulas/>
            <v:path o:connecttype="segments"/>
          </v:shape>
        </w:pict>
      </w:r>
      <w:r>
        <w:t xml:space="preserve"> нет </w:t>
      </w:r>
      <w:r w:rsidRPr="00D34BAB">
        <w:rPr>
          <w:position w:val="-9"/>
        </w:rPr>
        <w:pict>
          <v:shape id="_x0000_i1040" style="width:13.6pt;height:19.2pt" coordsize="" o:spt="100" adj="0,,0" path="" filled="f" stroked="f">
            <v:stroke joinstyle="miter"/>
            <v:imagedata r:id="rId18" o:title="base_1_333986_32783"/>
            <v:formulas/>
            <v:path o:connecttype="segments"/>
          </v:shape>
        </w:pict>
      </w:r>
      <w:r>
        <w:t xml:space="preserve"> </w:t>
      </w:r>
      <w:proofErr w:type="gramStart"/>
      <w:r>
        <w:t>нет</w:t>
      </w:r>
      <w:proofErr w:type="gramEnd"/>
      <w:r>
        <w:t xml:space="preserve"> сведений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 xml:space="preserve">Возможности    использования   удлинителей,   соответствующих   </w:t>
      </w:r>
      <w:proofErr w:type="gramStart"/>
      <w:r>
        <w:t>техническим</w:t>
      </w:r>
      <w:proofErr w:type="gramEnd"/>
    </w:p>
    <w:p w:rsidR="0066134C" w:rsidRDefault="0066134C">
      <w:pPr>
        <w:pStyle w:val="ConsPlusNonformat"/>
        <w:jc w:val="both"/>
      </w:pPr>
      <w:r>
        <w:t>требованиям, для использования медицинского изделия на дому: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41" style="width:13.6pt;height:19.2pt" coordsize="" o:spt="100" adj="0,,0" path="" filled="f" stroked="f">
            <v:stroke joinstyle="miter"/>
            <v:imagedata r:id="rId18" o:title="base_1_333986_32784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42" style="width:13.6pt;height:19.2pt" coordsize="" o:spt="100" adj="0,,0" path="" filled="f" stroked="f">
            <v:stroke joinstyle="miter"/>
            <v:imagedata r:id="rId18" o:title="base_1_333986_32785"/>
            <v:formulas/>
            <v:path o:connecttype="segments"/>
          </v:shape>
        </w:pict>
      </w:r>
      <w:r>
        <w:t xml:space="preserve"> нет </w:t>
      </w:r>
      <w:r w:rsidRPr="00D34BAB">
        <w:rPr>
          <w:position w:val="-9"/>
        </w:rPr>
        <w:pict>
          <v:shape id="_x0000_i1043" style="width:13.6pt;height:19.2pt" coordsize="" o:spt="100" adj="0,,0" path="" filled="f" stroked="f">
            <v:stroke joinstyle="miter"/>
            <v:imagedata r:id="rId18" o:title="base_1_333986_32786"/>
            <v:formulas/>
            <v:path o:connecttype="segments"/>
          </v:shape>
        </w:pict>
      </w:r>
      <w:r>
        <w:t xml:space="preserve"> </w:t>
      </w:r>
      <w:proofErr w:type="gramStart"/>
      <w:r>
        <w:t>нет</w:t>
      </w:r>
      <w:proofErr w:type="gramEnd"/>
      <w:r>
        <w:t xml:space="preserve"> сведений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Напряжения   в   электрической   сети,   достаточного   для   использования</w:t>
      </w:r>
    </w:p>
    <w:p w:rsidR="0066134C" w:rsidRDefault="0066134C">
      <w:pPr>
        <w:pStyle w:val="ConsPlusNonformat"/>
        <w:jc w:val="both"/>
      </w:pPr>
      <w:r>
        <w:t>медицинского изделия на дому: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44" style="width:13.6pt;height:19.2pt" coordsize="" o:spt="100" adj="0,,0" path="" filled="f" stroked="f">
            <v:stroke joinstyle="miter"/>
            <v:imagedata r:id="rId18" o:title="base_1_333986_32787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45" style="width:13.6pt;height:19.2pt" coordsize="" o:spt="100" adj="0,,0" path="" filled="f" stroked="f">
            <v:stroke joinstyle="miter"/>
            <v:imagedata r:id="rId18" o:title="base_1_333986_32788"/>
            <v:formulas/>
            <v:path o:connecttype="segments"/>
          </v:shape>
        </w:pict>
      </w:r>
      <w:r>
        <w:t xml:space="preserve"> нет </w:t>
      </w:r>
      <w:r w:rsidRPr="00D34BAB">
        <w:rPr>
          <w:position w:val="-9"/>
        </w:rPr>
        <w:pict>
          <v:shape id="_x0000_i1046" style="width:13.6pt;height:19.2pt" coordsize="" o:spt="100" adj="0,,0" path="" filled="f" stroked="f">
            <v:stroke joinstyle="miter"/>
            <v:imagedata r:id="rId18" o:title="base_1_333986_32789"/>
            <v:formulas/>
            <v:path o:connecttype="segments"/>
          </v:shape>
        </w:pict>
      </w:r>
      <w:r>
        <w:t xml:space="preserve"> </w:t>
      </w:r>
      <w:proofErr w:type="gramStart"/>
      <w:r>
        <w:t>нет</w:t>
      </w:r>
      <w:proofErr w:type="gramEnd"/>
      <w:r>
        <w:t xml:space="preserve"> сведений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12.2. Наличие в жилом помещении водоснабжения: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47" style="width:13.6pt;height:19.2pt" coordsize="" o:spt="100" adj="0,,0" path="" filled="f" stroked="f">
            <v:stroke joinstyle="miter"/>
            <v:imagedata r:id="rId18" o:title="base_1_333986_32790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48" style="width:13.6pt;height:19.2pt" coordsize="" o:spt="100" adj="0,,0" path="" filled="f" stroked="f">
            <v:stroke joinstyle="miter"/>
            <v:imagedata r:id="rId18" o:title="base_1_333986_32791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49" style="width:13.6pt;height:19.2pt" coordsize="" o:spt="100" adj="0,,0" path="" filled="f" stroked="f">
            <v:stroke joinstyle="miter"/>
            <v:imagedata r:id="rId18" o:title="base_1_333986_32792"/>
            <v:formulas/>
            <v:path o:connecttype="segments"/>
          </v:shape>
        </w:pict>
      </w:r>
      <w:r>
        <w:t xml:space="preserve"> централизованная система водоснабжения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lastRenderedPageBreak/>
        <w:pict>
          <v:shape id="_x0000_i1050" style="width:13.6pt;height:19.2pt" coordsize="" o:spt="100" adj="0,,0" path="" filled="f" stroked="f">
            <v:stroke joinstyle="miter"/>
            <v:imagedata r:id="rId18" o:title="base_1_333986_32793"/>
            <v:formulas/>
            <v:path o:connecttype="segments"/>
          </v:shape>
        </w:pict>
      </w:r>
      <w:r>
        <w:t xml:space="preserve"> нецентрализованная система водоснабжения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51" style="width:13.6pt;height:19.2pt" coordsize="" o:spt="100" adj="0,,0" path="" filled="f" stroked="f">
            <v:stroke joinstyle="miter"/>
            <v:imagedata r:id="rId18" o:title="base_1_333986_32794"/>
            <v:formulas/>
            <v:path o:connecttype="segments"/>
          </v:shape>
        </w:pict>
      </w:r>
      <w:r>
        <w:t xml:space="preserve"> горячее водоснабжение </w:t>
      </w:r>
      <w:r w:rsidRPr="00D34BAB">
        <w:rPr>
          <w:position w:val="-9"/>
        </w:rPr>
        <w:pict>
          <v:shape id="_x0000_i1052" style="width:13.6pt;height:19.2pt" coordsize="" o:spt="100" adj="0,,0" path="" filled="f" stroked="f">
            <v:stroke joinstyle="miter"/>
            <v:imagedata r:id="rId18" o:title="base_1_333986_32795"/>
            <v:formulas/>
            <v:path o:connecttype="segments"/>
          </v:shape>
        </w:pict>
      </w:r>
      <w:r>
        <w:t xml:space="preserve"> холодное водоснабжение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12.3. Наличие в жилом помещении централизованного водоотведения: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53" style="width:13.6pt;height:19.2pt" coordsize="" o:spt="100" adj="0,,0" path="" filled="f" stroked="f">
            <v:stroke joinstyle="miter"/>
            <v:imagedata r:id="rId18" o:title="base_1_333986_32796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54" style="width:13.6pt;height:19.2pt" coordsize="" o:spt="100" adj="0,,0" path="" filled="f" stroked="f">
            <v:stroke joinstyle="miter"/>
            <v:imagedata r:id="rId18" o:title="base_1_333986_32797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12.4. Источники тепловой энергии в жилом помещении: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55" style="width:13.6pt;height:19.2pt" coordsize="" o:spt="100" adj="0,,0" path="" filled="f" stroked="f">
            <v:stroke joinstyle="miter"/>
            <v:imagedata r:id="rId18" o:title="base_1_333986_32798"/>
            <v:formulas/>
            <v:path o:connecttype="segments"/>
          </v:shape>
        </w:pict>
      </w:r>
      <w:r>
        <w:t xml:space="preserve"> централизованное теплоснабжение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56" style="width:13.6pt;height:19.2pt" coordsize="" o:spt="100" adj="0,,0" path="" filled="f" stroked="f">
            <v:stroke joinstyle="miter"/>
            <v:imagedata r:id="rId18" o:title="base_1_333986_32799"/>
            <v:formulas/>
            <v:path o:connecttype="segments"/>
          </v:shape>
        </w:pict>
      </w:r>
      <w:r>
        <w:t xml:space="preserve"> нецентрализованное теплоснабжение (указать какое) 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13.  Сведения  об  обеспечении  пожарной  безопасности  в  жилом  помещении</w:t>
      </w:r>
    </w:p>
    <w:p w:rsidR="0066134C" w:rsidRDefault="0066134C">
      <w:pPr>
        <w:pStyle w:val="ConsPlusNonformat"/>
        <w:jc w:val="both"/>
      </w:pPr>
      <w:r>
        <w:t>пациента: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 xml:space="preserve">Соответствие жилого помещения требованиям пожарной безопасности </w:t>
      </w:r>
      <w:hyperlink w:anchor="P207" w:history="1">
        <w:r>
          <w:rPr>
            <w:color w:val="0000FF"/>
          </w:rPr>
          <w:t>&lt;4&gt;</w:t>
        </w:r>
      </w:hyperlink>
      <w:r>
        <w:t>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57" style="width:13.6pt;height:19.2pt" coordsize="" o:spt="100" adj="0,,0" path="" filled="f" stroked="f">
            <v:stroke joinstyle="miter"/>
            <v:imagedata r:id="rId18" o:title="base_1_333986_32800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58" style="width:13.6pt;height:19.2pt" coordsize="" o:spt="100" adj="0,,0" path="" filled="f" stroked="f">
            <v:stroke joinstyle="miter"/>
            <v:imagedata r:id="rId18" o:title="base_1_333986_32801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Наличие пожарных огнетушителей в жилом помещении: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59" style="width:13.6pt;height:19.2pt" coordsize="" o:spt="100" adj="0,,0" path="" filled="f" stroked="f">
            <v:stroke joinstyle="miter"/>
            <v:imagedata r:id="rId18" o:title="base_1_333986_32802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60" style="width:13.6pt;height:19.2pt" coordsize="" o:spt="100" adj="0,,0" path="" filled="f" stroked="f">
            <v:stroke joinstyle="miter"/>
            <v:imagedata r:id="rId18" o:title="base_1_333986_32803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Пожарные огнетушители находятся в исправном состоянии: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61" style="width:13.6pt;height:19.2pt" coordsize="" o:spt="100" adj="0,,0" path="" filled="f" stroked="f">
            <v:stroke joinstyle="miter"/>
            <v:imagedata r:id="rId18" o:title="base_1_333986_32804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62" style="width:13.6pt;height:19.2pt" coordsize="" o:spt="100" adj="0,,0" path="" filled="f" stroked="f">
            <v:stroke joinstyle="miter"/>
            <v:imagedata r:id="rId18" o:title="base_1_333986_32805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Наличие аварийного выхода в жилом помещении: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63" style="width:13.6pt;height:19.2pt" coordsize="" o:spt="100" adj="0,,0" path="" filled="f" stroked="f">
            <v:stroke joinstyle="miter"/>
            <v:imagedata r:id="rId18" o:title="base_1_333986_32806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64" style="width:13.6pt;height:19.2pt" coordsize="" o:spt="100" adj="0,,0" path="" filled="f" stroked="f">
            <v:stroke joinstyle="miter"/>
            <v:imagedata r:id="rId18" o:title="base_1_333986_32807"/>
            <v:formulas/>
            <v:path o:connecttype="segments"/>
          </v:shape>
        </w:pict>
      </w:r>
      <w:r>
        <w:t xml:space="preserve"> нет </w:t>
      </w:r>
      <w:r w:rsidRPr="00D34BAB">
        <w:rPr>
          <w:position w:val="-9"/>
        </w:rPr>
        <w:pict>
          <v:shape id="_x0000_i1065" style="width:13.6pt;height:19.2pt" coordsize="" o:spt="100" adj="0,,0" path="" filled="f" stroked="f">
            <v:stroke joinstyle="miter"/>
            <v:imagedata r:id="rId18" o:title="base_1_333986_32808"/>
            <v:formulas/>
            <v:path o:connecttype="segments"/>
          </v:shape>
        </w:pict>
      </w:r>
      <w:r>
        <w:t xml:space="preserve"> </w:t>
      </w:r>
      <w:proofErr w:type="gramStart"/>
      <w:r>
        <w:t>нет</w:t>
      </w:r>
      <w:proofErr w:type="gramEnd"/>
      <w:r>
        <w:t xml:space="preserve"> сведений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Наличие плана действий при пожаре в жилом помещении: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66" style="width:13.6pt;height:19.2pt" coordsize="" o:spt="100" adj="0,,0" path="" filled="f" stroked="f">
            <v:stroke joinstyle="miter"/>
            <v:imagedata r:id="rId18" o:title="base_1_333986_32809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67" style="width:13.6pt;height:19.2pt" coordsize="" o:spt="100" adj="0,,0" path="" filled="f" stroked="f">
            <v:stroke joinstyle="miter"/>
            <v:imagedata r:id="rId18" o:title="base_1_333986_32810"/>
            <v:formulas/>
            <v:path o:connecttype="segments"/>
          </v:shape>
        </w:pict>
      </w:r>
      <w:r>
        <w:t xml:space="preserve"> нет </w:t>
      </w:r>
      <w:r w:rsidRPr="00D34BAB">
        <w:rPr>
          <w:position w:val="-9"/>
        </w:rPr>
        <w:pict>
          <v:shape id="_x0000_i1068" style="width:13.6pt;height:19.2pt" coordsize="" o:spt="100" adj="0,,0" path="" filled="f" stroked="f">
            <v:stroke joinstyle="miter"/>
            <v:imagedata r:id="rId18" o:title="base_1_333986_32811"/>
            <v:formulas/>
            <v:path o:connecttype="segments"/>
          </v:shape>
        </w:pict>
      </w:r>
      <w:r>
        <w:t xml:space="preserve"> </w:t>
      </w:r>
      <w:proofErr w:type="gramStart"/>
      <w:r>
        <w:t>нет</w:t>
      </w:r>
      <w:proofErr w:type="gramEnd"/>
      <w:r>
        <w:t xml:space="preserve"> сведений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14.  В  жилом  помещении  имеются  системы  кондиционирования  и охлаждения</w:t>
      </w:r>
    </w:p>
    <w:p w:rsidR="0066134C" w:rsidRDefault="0066134C">
      <w:pPr>
        <w:pStyle w:val="ConsPlusNonformat"/>
        <w:jc w:val="both"/>
      </w:pPr>
      <w:r>
        <w:t>воздуха: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69" style="width:13.6pt;height:19.2pt" coordsize="" o:spt="100" adj="0,,0" path="" filled="f" stroked="f">
            <v:stroke joinstyle="miter"/>
            <v:imagedata r:id="rId18" o:title="base_1_333986_32812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70" style="width:13.6pt;height:19.2pt" coordsize="" o:spt="100" adj="0,,0" path="" filled="f" stroked="f">
            <v:stroke joinstyle="miter"/>
            <v:imagedata r:id="rId18" o:title="base_1_333986_32813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Системы кондиционирования (охлаждения) воздуха в жилом помещении: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71" style="width:13.6pt;height:19.2pt" coordsize="" o:spt="100" adj="0,,0" path="" filled="f" stroked="f">
            <v:stroke joinstyle="miter"/>
            <v:imagedata r:id="rId18" o:title="base_1_333986_32814"/>
            <v:formulas/>
            <v:path o:connecttype="segments"/>
          </v:shape>
        </w:pict>
      </w:r>
      <w:r>
        <w:t xml:space="preserve"> кондиционер </w:t>
      </w:r>
      <w:r w:rsidRPr="00D34BAB">
        <w:rPr>
          <w:position w:val="-9"/>
        </w:rPr>
        <w:pict>
          <v:shape id="_x0000_i1072" style="width:13.6pt;height:19.2pt" coordsize="" o:spt="100" adj="0,,0" path="" filled="f" stroked="f">
            <v:stroke joinstyle="miter"/>
            <v:imagedata r:id="rId18" o:title="base_1_333986_32815"/>
            <v:formulas/>
            <v:path o:connecttype="segments"/>
          </v:shape>
        </w:pict>
      </w:r>
      <w:r>
        <w:t xml:space="preserve"> сплит-система </w:t>
      </w:r>
      <w:r w:rsidRPr="00D34BAB">
        <w:rPr>
          <w:position w:val="-9"/>
        </w:rPr>
        <w:pict>
          <v:shape id="_x0000_i1073" style="width:13.6pt;height:19.2pt" coordsize="" o:spt="100" adj="0,,0" path="" filled="f" stroked="f">
            <v:stroke joinstyle="miter"/>
            <v:imagedata r:id="rId18" o:title="base_1_333986_32816"/>
            <v:formulas/>
            <v:path o:connecttype="segments"/>
          </v:shape>
        </w:pict>
      </w:r>
      <w:r>
        <w:t xml:space="preserve"> увлажнитель воздуха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74" style="width:13.6pt;height:19.2pt" coordsize="" o:spt="100" adj="0,,0" path="" filled="f" stroked="f">
            <v:stroke joinstyle="miter"/>
            <v:imagedata r:id="rId18" o:title="base_1_333986_32817"/>
            <v:formulas/>
            <v:path o:connecttype="segments"/>
          </v:shape>
        </w:pict>
      </w:r>
      <w:r>
        <w:t xml:space="preserve"> иное (указать) _________________________________________________________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 xml:space="preserve">15. </w:t>
      </w:r>
      <w:proofErr w:type="gramStart"/>
      <w:r>
        <w:t>В жилом помещении имеется технически исправный холодильник (морозильная</w:t>
      </w:r>
      <w:proofErr w:type="gramEnd"/>
    </w:p>
    <w:p w:rsidR="0066134C" w:rsidRDefault="0066134C">
      <w:pPr>
        <w:pStyle w:val="ConsPlusNonformat"/>
        <w:jc w:val="both"/>
      </w:pPr>
      <w:r>
        <w:t>камера):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75" style="width:13.6pt;height:19.2pt" coordsize="" o:spt="100" adj="0,,0" path="" filled="f" stroked="f">
            <v:stroke joinstyle="miter"/>
            <v:imagedata r:id="rId18" o:title="base_1_333986_32818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76" style="width:13.6pt;height:19.2pt" coordsize="" o:spt="100" adj="0,,0" path="" filled="f" stroked="f">
            <v:stroke joinstyle="miter"/>
            <v:imagedata r:id="rId18" o:title="base_1_333986_32819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16.   Размеры   дверных   проемов   позволяют   беспрепятственно  проносить</w:t>
      </w:r>
    </w:p>
    <w:p w:rsidR="0066134C" w:rsidRDefault="0066134C">
      <w:pPr>
        <w:pStyle w:val="ConsPlusNonformat"/>
        <w:jc w:val="both"/>
      </w:pPr>
      <w:r>
        <w:t>медицинское изделие: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77" style="width:13.6pt;height:19.2pt" coordsize="" o:spt="100" adj="0,,0" path="" filled="f" stroked="f">
            <v:stroke joinstyle="miter"/>
            <v:imagedata r:id="rId18" o:title="base_1_333986_32820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78" style="width:13.6pt;height:19.2pt" coordsize="" o:spt="100" adj="0,,0" path="" filled="f" stroked="f">
            <v:stroke joinstyle="miter"/>
            <v:imagedata r:id="rId18" o:title="base_1_333986_32821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 xml:space="preserve">17.  Сведения  об  обеспечении беспрепятственной доступности к </w:t>
      </w:r>
      <w:proofErr w:type="gramStart"/>
      <w:r>
        <w:t>медицинскому</w:t>
      </w:r>
      <w:proofErr w:type="gramEnd"/>
    </w:p>
    <w:p w:rsidR="0066134C" w:rsidRDefault="0066134C">
      <w:pPr>
        <w:pStyle w:val="ConsPlusNonformat"/>
        <w:jc w:val="both"/>
      </w:pPr>
      <w:r>
        <w:t>изделию в случае его установки в жилом помещении: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79" style="width:13.6pt;height:19.2pt" coordsize="" o:spt="100" adj="0,,0" path="" filled="f" stroked="f">
            <v:stroke joinstyle="miter"/>
            <v:imagedata r:id="rId18" o:title="base_1_333986_32822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80" style="width:13.6pt;height:19.2pt" coordsize="" o:spt="100" adj="0,,0" path="" filled="f" stroked="f">
            <v:stroke joinstyle="miter"/>
            <v:imagedata r:id="rId18" o:title="base_1_333986_32823"/>
            <v:formulas/>
            <v:path o:connecttype="segments"/>
          </v:shape>
        </w:pict>
      </w:r>
      <w:r>
        <w:t xml:space="preserve"> нет </w:t>
      </w:r>
      <w:r w:rsidRPr="00D34BAB">
        <w:rPr>
          <w:position w:val="-9"/>
        </w:rPr>
        <w:pict>
          <v:shape id="_x0000_i1081" style="width:13.6pt;height:19.2pt" coordsize="" o:spt="100" adj="0,,0" path="" filled="f" stroked="f">
            <v:stroke joinstyle="miter"/>
            <v:imagedata r:id="rId18" o:title="base_1_333986_32824"/>
            <v:formulas/>
            <v:path o:connecttype="segments"/>
          </v:shape>
        </w:pict>
      </w:r>
      <w:r>
        <w:t xml:space="preserve"> иное (указать) 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18. Наличие в жилом помещении домашних животных: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82" style="width:13.6pt;height:19.2pt" coordsize="" o:spt="100" adj="0,,0" path="" filled="f" stroked="f">
            <v:stroke joinstyle="miter"/>
            <v:imagedata r:id="rId18" o:title="base_1_333986_32825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83" style="width:13.6pt;height:19.2pt" coordsize="" o:spt="100" adj="0,,0" path="" filled="f" stroked="f">
            <v:stroke joinstyle="miter"/>
            <v:imagedata r:id="rId18" o:title="base_1_333986_32826"/>
            <v:formulas/>
            <v:path o:connecttype="segments"/>
          </v:shape>
        </w:pict>
      </w:r>
      <w:r>
        <w:t xml:space="preserve"> нет</w:t>
      </w:r>
    </w:p>
    <w:p w:rsidR="0066134C" w:rsidRDefault="0066134C">
      <w:pPr>
        <w:pStyle w:val="ConsPlusNonformat"/>
        <w:jc w:val="both"/>
      </w:pPr>
      <w:r>
        <w:t>вид и количество животных (если ответ "да") _______________________________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lastRenderedPageBreak/>
        <w:t>19. Наличие в жилом помещении насекомых и (или) грызунов:</w:t>
      </w:r>
    </w:p>
    <w:p w:rsidR="0066134C" w:rsidRDefault="0066134C">
      <w:pPr>
        <w:pStyle w:val="ConsPlusNonformat"/>
        <w:jc w:val="both"/>
      </w:pPr>
      <w:r w:rsidRPr="00D34BAB">
        <w:rPr>
          <w:position w:val="-9"/>
        </w:rPr>
        <w:pict>
          <v:shape id="_x0000_i1084" style="width:13.6pt;height:19.2pt" coordsize="" o:spt="100" adj="0,,0" path="" filled="f" stroked="f">
            <v:stroke joinstyle="miter"/>
            <v:imagedata r:id="rId18" o:title="base_1_333986_32827"/>
            <v:formulas/>
            <v:path o:connecttype="segments"/>
          </v:shape>
        </w:pict>
      </w:r>
      <w:r>
        <w:t xml:space="preserve"> да </w:t>
      </w:r>
      <w:r w:rsidRPr="00D34BAB">
        <w:rPr>
          <w:position w:val="-9"/>
        </w:rPr>
        <w:pict>
          <v:shape id="_x0000_i1085" style="width:13.6pt;height:19.2pt" coordsize="" o:spt="100" adj="0,,0" path="" filled="f" stroked="f">
            <v:stroke joinstyle="miter"/>
            <v:imagedata r:id="rId18" o:title="base_1_333986_32828"/>
            <v:formulas/>
            <v:path o:connecttype="segments"/>
          </v:shape>
        </w:pict>
      </w:r>
      <w:r>
        <w:t xml:space="preserve"> нет </w:t>
      </w:r>
      <w:r w:rsidRPr="00D34BAB">
        <w:rPr>
          <w:position w:val="-9"/>
        </w:rPr>
        <w:pict>
          <v:shape id="_x0000_i1086" style="width:13.6pt;height:19.2pt" coordsize="" o:spt="100" adj="0,,0" path="" filled="f" stroked="f">
            <v:stroke joinstyle="miter"/>
            <v:imagedata r:id="rId18" o:title="base_1_333986_32829"/>
            <v:formulas/>
            <v:path o:connecttype="segments"/>
          </v:shape>
        </w:pict>
      </w:r>
      <w:r>
        <w:t xml:space="preserve"> </w:t>
      </w:r>
      <w:proofErr w:type="gramStart"/>
      <w:r>
        <w:t>нет</w:t>
      </w:r>
      <w:proofErr w:type="gramEnd"/>
      <w:r>
        <w:t xml:space="preserve"> сведений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Пациент ___________________________________________________________________</w:t>
      </w:r>
    </w:p>
    <w:p w:rsidR="0066134C" w:rsidRDefault="0066134C">
      <w:pPr>
        <w:pStyle w:val="ConsPlusNonformat"/>
        <w:jc w:val="both"/>
      </w:pPr>
      <w:r>
        <w:t xml:space="preserve">             (фамилия, имя, отчество (последнее при наличии), подпись)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Законный представитель ____________________________________________________</w:t>
      </w:r>
    </w:p>
    <w:p w:rsidR="0066134C" w:rsidRDefault="0066134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(последнее при наличии),</w:t>
      </w:r>
      <w:proofErr w:type="gramEnd"/>
    </w:p>
    <w:p w:rsidR="0066134C" w:rsidRDefault="0066134C">
      <w:pPr>
        <w:pStyle w:val="ConsPlusNonformat"/>
        <w:jc w:val="both"/>
      </w:pPr>
      <w:r>
        <w:t xml:space="preserve">                                          подпись)</w:t>
      </w:r>
    </w:p>
    <w:p w:rsidR="0066134C" w:rsidRDefault="0066134C">
      <w:pPr>
        <w:pStyle w:val="ConsPlusNonformat"/>
        <w:jc w:val="both"/>
      </w:pPr>
    </w:p>
    <w:p w:rsidR="0066134C" w:rsidRDefault="0066134C">
      <w:pPr>
        <w:pStyle w:val="ConsPlusNonformat"/>
        <w:jc w:val="both"/>
      </w:pPr>
      <w:r>
        <w:t>Дата __________________</w:t>
      </w: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ind w:firstLine="540"/>
        <w:jc w:val="both"/>
      </w:pPr>
      <w:r>
        <w:t>--------------------------------</w:t>
      </w:r>
    </w:p>
    <w:p w:rsidR="0066134C" w:rsidRDefault="0066134C">
      <w:pPr>
        <w:pStyle w:val="ConsPlusNormal"/>
        <w:spacing w:before="220"/>
        <w:ind w:firstLine="540"/>
        <w:jc w:val="both"/>
      </w:pPr>
      <w:bookmarkStart w:id="5" w:name="P204"/>
      <w:bookmarkEnd w:id="5"/>
      <w:r>
        <w:t xml:space="preserve">&lt;1&gt; </w:t>
      </w:r>
      <w:hyperlink r:id="rId19" w:history="1">
        <w:r>
          <w:rPr>
            <w:color w:val="0000FF"/>
          </w:rPr>
          <w:t>Статья 16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66134C" w:rsidRDefault="0066134C">
      <w:pPr>
        <w:pStyle w:val="ConsPlusNormal"/>
        <w:spacing w:before="220"/>
        <w:ind w:firstLine="540"/>
        <w:jc w:val="both"/>
      </w:pPr>
      <w:bookmarkStart w:id="6" w:name="P205"/>
      <w:bookmarkEnd w:id="6"/>
      <w:proofErr w:type="gramStart"/>
      <w:r>
        <w:t xml:space="preserve">&lt;2&gt; </w:t>
      </w:r>
      <w:hyperlink r:id="rId20" w:history="1">
        <w:r>
          <w:rPr>
            <w:color w:val="0000FF"/>
          </w:rPr>
          <w:t>Пункт 7</w:t>
        </w:r>
      </w:hyperlink>
      <w:r>
        <w:t xml:space="preserve"> Положения о системе обеспечения вызова экстренных оперативных служб по единому номеру "112", утвержденного постановлением Правительства Российской Федерации от 21 ноября 2011 г. N 958 (Собрание законодательства Российской Федерации, 2011, N 48, ст. 6932; 2012, N 37, ст. 5002; 2015, N 11, ст. 1607; 2018, N 49, ст. 7600).</w:t>
      </w:r>
      <w:proofErr w:type="gramEnd"/>
    </w:p>
    <w:p w:rsidR="0066134C" w:rsidRDefault="0066134C">
      <w:pPr>
        <w:pStyle w:val="ConsPlusNormal"/>
        <w:spacing w:before="220"/>
        <w:ind w:firstLine="540"/>
        <w:jc w:val="both"/>
      </w:pPr>
      <w:bookmarkStart w:id="7" w:name="P206"/>
      <w:bookmarkEnd w:id="7"/>
      <w:proofErr w:type="gramStart"/>
      <w:r>
        <w:t xml:space="preserve">&lt;3&gt;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4288; 2013, N 52, ст. 6964; 2015, N 1, ст. 19;</w:t>
      </w:r>
      <w:proofErr w:type="gramEnd"/>
      <w:r>
        <w:t xml:space="preserve"> </w:t>
      </w:r>
      <w:proofErr w:type="gramStart"/>
      <w:r>
        <w:t>N 27, ст. 3967; 2016, N 27, ст. 4202; 2017, N 31, ст. 4745, 4766, 4828; 2018, N 18, ст. 2577; N 53, ст. 8448).</w:t>
      </w:r>
      <w:proofErr w:type="gramEnd"/>
    </w:p>
    <w:p w:rsidR="0066134C" w:rsidRDefault="0066134C">
      <w:pPr>
        <w:pStyle w:val="ConsPlusNormal"/>
        <w:spacing w:before="220"/>
        <w:ind w:firstLine="540"/>
        <w:jc w:val="both"/>
      </w:pPr>
      <w:bookmarkStart w:id="8" w:name="P207"/>
      <w:bookmarkEnd w:id="8"/>
      <w:proofErr w:type="gramStart"/>
      <w:r>
        <w:t xml:space="preserve">&lt;4&gt;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</w:t>
      </w:r>
      <w:proofErr w:type="gramEnd"/>
      <w:r>
        <w:t xml:space="preserve"> </w:t>
      </w:r>
      <w:proofErr w:type="gramStart"/>
      <w:r>
        <w:t>N 30, ст. 3033; 2003, N 2, ст. 167; 2004, N 19, ст. 1839; N 27, ст. 2711; N 35, ст. 3607; 2005, N 1, ст. 25; N 14, ст. 1212; N 19, ст. 1752; 2006, N 6, ст. 636; N 44, ст. 4537; N 50, ст. 5279; N 52, ст. 5498;</w:t>
      </w:r>
      <w:proofErr w:type="gramEnd"/>
      <w:r>
        <w:t xml:space="preserve"> </w:t>
      </w:r>
      <w:proofErr w:type="gramStart"/>
      <w:r>
        <w:t>2007, N 18, ст. 2117; N 43, ст. 5084; 2008, N 30, ст. 3593; 2009, N 11, ст. 1261; N 29, ст. 3635; N 45, ст. 5265; N 48, ст. 5717; 2010, N 30, ст. 4004; N 40, ст. 4969; 2011, N 1, ст. 54; N 30, ст. 4590, 4591, 4596;</w:t>
      </w:r>
      <w:proofErr w:type="gramEnd"/>
      <w:r>
        <w:t xml:space="preserve"> </w:t>
      </w:r>
      <w:proofErr w:type="gramStart"/>
      <w:r>
        <w:t>N 46, ст. 6407; N 49, ст. 7023; 2012, N 53, ст. 7608; 2013, N 7, ст. 610; N 27, ст. 3477; 2014, N 11, ст. 1092; 2015, N 1, ст. 88; N 10, ст. 1407; N 18, ст. 2621; N 27, ст. 3951; N 29, ст. 4359, 4360; N 48, ст. 6723;</w:t>
      </w:r>
      <w:proofErr w:type="gramEnd"/>
      <w:r>
        <w:t xml:space="preserve"> </w:t>
      </w:r>
      <w:proofErr w:type="gramStart"/>
      <w:r>
        <w:t>2016, N 1, ст. 68; N 15, ст. 2066; N 22, ст. 3089; N 26, ст. 388; 2017, N 22, ст. 3069; N 237, ст. 3938; N 31, ст. 4765, 4861; 2018, N 45, ст. 6824).</w:t>
      </w:r>
      <w:proofErr w:type="gramEnd"/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jc w:val="both"/>
      </w:pPr>
    </w:p>
    <w:p w:rsidR="0066134C" w:rsidRDefault="00661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6F7" w:rsidRDefault="008806F7">
      <w:bookmarkStart w:id="9" w:name="_GoBack"/>
      <w:bookmarkEnd w:id="9"/>
    </w:p>
    <w:sectPr w:rsidR="008806F7" w:rsidSect="0064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C"/>
    <w:rsid w:val="0066134C"/>
    <w:rsid w:val="008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4384C7FBF8F55CF5A746DC8785239D25270E6E7A8A80300911D0CD89901EB5BC098F311042D3160E5EB05F3EE0DC5D58457F4599A78M1l3H" TargetMode="External"/><Relationship Id="rId13" Type="http://schemas.openxmlformats.org/officeDocument/2006/relationships/hyperlink" Target="consultantplus://offline/ref=3334384C7FBF8F55CF5A746DC8785239DA5E71E0E6A0F50908C8110EDF965EFC4E89CCFE110D33346BAFB841A7MElAH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34384C7FBF8F55CF5A746DC8785239D85876E0E1A6F50908C8110EDF965EFC4E89CCFE110D33346BAFB841A7MElAH" TargetMode="External"/><Relationship Id="rId7" Type="http://schemas.openxmlformats.org/officeDocument/2006/relationships/hyperlink" Target="consultantplus://offline/ref=3334384C7FBF8F55CF5A746DC8785239D85971E7E2A0F50908C8110EDF965EFC5C8994F211042D3C69BAEE10E2B600CCC29B56EA4598791BMAlFH" TargetMode="External"/><Relationship Id="rId12" Type="http://schemas.openxmlformats.org/officeDocument/2006/relationships/hyperlink" Target="consultantplus://offline/ref=3334384C7FBF8F55CF5A746DC8785239D85973E1E6A6F50908C8110EDF965EFC5C8994F211042D346ABAEE10E2B600CCC29B56EA4598791BMAlFH" TargetMode="External"/><Relationship Id="rId17" Type="http://schemas.openxmlformats.org/officeDocument/2006/relationships/hyperlink" Target="consultantplus://offline/ref=3334384C7FBF8F55CF5A746DC8785239D85971E9EEA1F50908C8110EDF965EFC5C8994F211042F3763BAEE10E2B600CCC29B56EA4598791BMAl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34384C7FBF8F55CF5A746DC8785239D85971E9EEA1F50908C8110EDF965EFC5C8994F211042D346DBAEE10E2B600CCC29B56EA4598791BMAlFH" TargetMode="External"/><Relationship Id="rId20" Type="http://schemas.openxmlformats.org/officeDocument/2006/relationships/hyperlink" Target="consultantplus://offline/ref=3334384C7FBF8F55CF5A746DC8785239D85A77E8E6A6F50908C8110EDF965EFC5C8994F211042D316BBAEE10E2B600CCC29B56EA4598791BMAl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4384C7FBF8F55CF5A746DC8785239D85974E5EFA0F50908C8110EDF965EFC5C8994F2110F79642FE4B741AFFD0CCCD58757EBM5l2H" TargetMode="External"/><Relationship Id="rId11" Type="http://schemas.openxmlformats.org/officeDocument/2006/relationships/hyperlink" Target="consultantplus://offline/ref=3334384C7FBF8F55CF5A746DC8785239D8597FE3E0AAF50908C8110EDF965EFC5C8994F0140F79642FE4B741AFFD0CCCD58757EBM5l2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34384C7FBF8F55CF5A746DC8785239D85973E6E1A7F50908C8110EDF965EFC5C8994F211042F3069BAEE10E2B600CCC29B56EA4598791BMAl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34384C7FBF8F55CF5A746DC8785239D85971E9EEA1F50908C8110EDF965EFC5C8994F211042D3562BAEE10E2B600CCC29B56EA4598791BMAlFH" TargetMode="External"/><Relationship Id="rId19" Type="http://schemas.openxmlformats.org/officeDocument/2006/relationships/hyperlink" Target="consultantplus://offline/ref=3334384C7FBF8F55CF5A746DC8785239D85974E8E1A4F50908C8110EDF965EFC5C8994F211042C366FBAEE10E2B600CCC29B56EA4598791BMA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4384C7FBF8F55CF5A746DC8785239D85973E6E1A7F50908C8110EDF965EFC5C8994F211042F306FBAEE10E2B600CCC29B56EA4598791BMAlFH" TargetMode="External"/><Relationship Id="rId14" Type="http://schemas.openxmlformats.org/officeDocument/2006/relationships/hyperlink" Target="consultantplus://offline/ref=3334384C7FBF8F55CF5A746DC8785239D25270E6E7A8A80300911D0CD89901EB5BC098F311042D3160E5EB05F3EE0DC5D58457F4599A78M1l3H" TargetMode="External"/><Relationship Id="rId22" Type="http://schemas.openxmlformats.org/officeDocument/2006/relationships/hyperlink" Target="consultantplus://offline/ref=3334384C7FBF8F55CF5A746DC8785239D85876E1E1A1F50908C8110EDF965EFC4E89CCFE110D33346BAFB841A7ME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2019-10-09T07:37:00Z</dcterms:created>
  <dcterms:modified xsi:type="dcterms:W3CDTF">2019-10-09T07:37:00Z</dcterms:modified>
</cp:coreProperties>
</file>